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EE48" w14:textId="053D6DAD" w:rsidR="00802568" w:rsidRPr="00B42938" w:rsidRDefault="0005324A" w:rsidP="00B4293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IL </w:t>
      </w:r>
      <w:r w:rsidR="00802350">
        <w:rPr>
          <w:sz w:val="40"/>
          <w:szCs w:val="40"/>
        </w:rPr>
        <w:t>VIAGGIO</w:t>
      </w:r>
      <w:r w:rsidR="00B42938" w:rsidRPr="00B42938">
        <w:rPr>
          <w:sz w:val="40"/>
          <w:szCs w:val="40"/>
        </w:rPr>
        <w:t xml:space="preserve"> – RELAZIONE PER L’ADOZIONE</w:t>
      </w:r>
    </w:p>
    <w:p w14:paraId="3B632284" w14:textId="77777777" w:rsidR="00B42938" w:rsidRDefault="00B42938" w:rsidP="00B42938">
      <w:pPr>
        <w:jc w:val="center"/>
      </w:pPr>
    </w:p>
    <w:p w14:paraId="1FC04BF0" w14:textId="6F3D50CB" w:rsidR="00B42938" w:rsidRDefault="00B42938" w:rsidP="00B42938">
      <w:pPr>
        <w:jc w:val="both"/>
      </w:pPr>
      <w:r w:rsidRPr="00B42938">
        <w:rPr>
          <w:b/>
          <w:bCs/>
        </w:rPr>
        <w:t xml:space="preserve">Codice per l’adozione </w:t>
      </w:r>
      <w:r w:rsidR="00A30FE8">
        <w:rPr>
          <w:b/>
          <w:bCs/>
        </w:rPr>
        <w:t>class</w:t>
      </w:r>
      <w:r w:rsidR="001F7DF5">
        <w:rPr>
          <w:b/>
          <w:bCs/>
        </w:rPr>
        <w:t>e quarta</w:t>
      </w:r>
      <w:r w:rsidR="00A30FE8">
        <w:rPr>
          <w:b/>
          <w:bCs/>
        </w:rPr>
        <w:t xml:space="preserve">: </w:t>
      </w:r>
      <w:r w:rsidR="00802350" w:rsidRPr="00802350">
        <w:t>978-88-7627-368-1</w:t>
      </w:r>
      <w:r>
        <w:t xml:space="preserve">; </w:t>
      </w:r>
      <w:r w:rsidR="00391E4F" w:rsidRPr="00B42938">
        <w:rPr>
          <w:b/>
          <w:bCs/>
        </w:rPr>
        <w:t xml:space="preserve">Codice per l’adozione </w:t>
      </w:r>
      <w:r w:rsidR="001F7DF5">
        <w:rPr>
          <w:b/>
          <w:bCs/>
        </w:rPr>
        <w:t>classe quinta</w:t>
      </w:r>
      <w:r w:rsidR="00A30FE8">
        <w:rPr>
          <w:b/>
          <w:bCs/>
        </w:rPr>
        <w:t>:</w:t>
      </w:r>
      <w:r w:rsidR="00391E4F">
        <w:rPr>
          <w:b/>
          <w:bCs/>
        </w:rPr>
        <w:t xml:space="preserve"> </w:t>
      </w:r>
      <w:r w:rsidR="00802350" w:rsidRPr="00802350">
        <w:t>978-88-7627-369-8</w:t>
      </w:r>
      <w:r w:rsidR="0005324A">
        <w:t xml:space="preserve"> </w:t>
      </w:r>
    </w:p>
    <w:p w14:paraId="2284C2AB" w14:textId="10F9C7C8" w:rsidR="0009730D" w:rsidRPr="00007C84" w:rsidRDefault="0005324A" w:rsidP="00B42938">
      <w:pPr>
        <w:jc w:val="both"/>
        <w:rPr>
          <w:b/>
          <w:bCs/>
        </w:rPr>
      </w:pPr>
      <w:r w:rsidRPr="00B4293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EF6A0" wp14:editId="5773AF6F">
                <wp:simplePos x="0" y="0"/>
                <wp:positionH relativeFrom="column">
                  <wp:posOffset>-635</wp:posOffset>
                </wp:positionH>
                <wp:positionV relativeFrom="paragraph">
                  <wp:posOffset>167640</wp:posOffset>
                </wp:positionV>
                <wp:extent cx="1974215" cy="7840345"/>
                <wp:effectExtent l="0" t="0" r="6985" b="8255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215" cy="7840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EFF14" w14:textId="5A17E70F" w:rsidR="004A5DF6" w:rsidRDefault="00C63695" w:rsidP="00C63695">
                            <w:pPr>
                              <w:jc w:val="both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B7330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PER L’ALUNNO</w:t>
                            </w:r>
                          </w:p>
                          <w:p w14:paraId="62080B54" w14:textId="77777777" w:rsidR="00A30FE8" w:rsidRPr="00B73305" w:rsidRDefault="00A30FE8" w:rsidP="00C63695">
                            <w:pPr>
                              <w:jc w:val="both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303D72FE" w14:textId="77777777" w:rsidR="002F1E83" w:rsidRPr="002F1E83" w:rsidRDefault="002F1E83" w:rsidP="002F1E8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F1E8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Il Viaggio 4 </w:t>
                            </w:r>
                          </w:p>
                          <w:p w14:paraId="40714B59" w14:textId="10AA8BF9" w:rsidR="002F1E83" w:rsidRPr="002F1E83" w:rsidRDefault="002F1E83" w:rsidP="002F1E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2F1E83">
                              <w:rPr>
                                <w:sz w:val="16"/>
                                <w:szCs w:val="16"/>
                              </w:rPr>
                              <w:t xml:space="preserve">Libro di letture 4 </w:t>
                            </w:r>
                          </w:p>
                          <w:p w14:paraId="55645D56" w14:textId="1BC422F7" w:rsidR="002F1E83" w:rsidRPr="002F1E83" w:rsidRDefault="002F1E83" w:rsidP="002F1E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2F1E83">
                              <w:rPr>
                                <w:sz w:val="16"/>
                                <w:szCs w:val="16"/>
                              </w:rPr>
                              <w:t xml:space="preserve">Libro di scrittura e musica 4 </w:t>
                            </w:r>
                          </w:p>
                          <w:p w14:paraId="065D9B71" w14:textId="5777D821" w:rsidR="002F1E83" w:rsidRPr="002F1E83" w:rsidRDefault="002F1E83" w:rsidP="002F1E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2F1E83">
                              <w:rPr>
                                <w:sz w:val="16"/>
                                <w:szCs w:val="16"/>
                              </w:rPr>
                              <w:t xml:space="preserve">Libro di grammatica 4 </w:t>
                            </w:r>
                          </w:p>
                          <w:p w14:paraId="5020E071" w14:textId="659D9EF1" w:rsidR="002F1E83" w:rsidRPr="002F1E83" w:rsidRDefault="002F1E83" w:rsidP="002F1E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2F1E83">
                              <w:rPr>
                                <w:sz w:val="16"/>
                                <w:szCs w:val="16"/>
                              </w:rPr>
                              <w:t xml:space="preserve">Cittadinanza attiva con la narrativa per ragazzi 4-5 </w:t>
                            </w:r>
                          </w:p>
                          <w:p w14:paraId="184F3734" w14:textId="4D3AE5DB" w:rsidR="002F1E83" w:rsidRPr="002F1E83" w:rsidRDefault="002F1E83" w:rsidP="002F1E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2F1E83">
                              <w:rPr>
                                <w:sz w:val="16"/>
                                <w:szCs w:val="16"/>
                              </w:rPr>
                              <w:t>Testi semplificati</w:t>
                            </w:r>
                          </w:p>
                          <w:p w14:paraId="32058BCD" w14:textId="36C00470" w:rsidR="002F1E83" w:rsidRPr="002F1E83" w:rsidRDefault="002F1E83" w:rsidP="002F1E8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CODICE PER L’ADOZIONE CLASSE QUARTA</w:t>
                            </w:r>
                          </w:p>
                          <w:p w14:paraId="19D0FD02" w14:textId="3FBA6025" w:rsidR="002F1E83" w:rsidRDefault="002F1E83" w:rsidP="002F1E8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F1E8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978-88-7627-368-1</w:t>
                            </w:r>
                          </w:p>
                          <w:p w14:paraId="6C073971" w14:textId="77777777" w:rsidR="002F1E83" w:rsidRPr="002F1E83" w:rsidRDefault="002F1E83" w:rsidP="002F1E8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186FEC9" w14:textId="77777777" w:rsidR="002F1E83" w:rsidRPr="002F1E83" w:rsidRDefault="002F1E83" w:rsidP="002F1E8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F1E8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Il Viaggio 5 </w:t>
                            </w:r>
                          </w:p>
                          <w:p w14:paraId="32E91C51" w14:textId="3C60FB59" w:rsidR="002F1E83" w:rsidRPr="002F1E83" w:rsidRDefault="002F1E83" w:rsidP="002F1E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2F1E83">
                              <w:rPr>
                                <w:sz w:val="16"/>
                                <w:szCs w:val="16"/>
                              </w:rPr>
                              <w:t xml:space="preserve">Libro di letture 5 </w:t>
                            </w:r>
                          </w:p>
                          <w:p w14:paraId="33F02B37" w14:textId="1A7ECB70" w:rsidR="002F1E83" w:rsidRPr="002F1E83" w:rsidRDefault="002F1E83" w:rsidP="002F1E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2F1E83">
                              <w:rPr>
                                <w:sz w:val="16"/>
                                <w:szCs w:val="16"/>
                              </w:rPr>
                              <w:t xml:space="preserve">Libro di scrittura, musica e arte 5 </w:t>
                            </w:r>
                          </w:p>
                          <w:p w14:paraId="1FB6AF84" w14:textId="36CDE734" w:rsidR="002F1E83" w:rsidRPr="002F1E83" w:rsidRDefault="002F1E83" w:rsidP="002F1E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2F1E83">
                              <w:rPr>
                                <w:sz w:val="16"/>
                                <w:szCs w:val="16"/>
                              </w:rPr>
                              <w:t xml:space="preserve">Libro di grammatica 5 </w:t>
                            </w:r>
                          </w:p>
                          <w:p w14:paraId="3E782492" w14:textId="63392D01" w:rsidR="002F1E83" w:rsidRPr="002F1E83" w:rsidRDefault="002F1E83" w:rsidP="002F1E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2F1E83">
                              <w:rPr>
                                <w:sz w:val="16"/>
                                <w:szCs w:val="16"/>
                              </w:rPr>
                              <w:t>Testi semplificati</w:t>
                            </w:r>
                          </w:p>
                          <w:p w14:paraId="221FCD6B" w14:textId="0089C0E9" w:rsidR="002F1E83" w:rsidRPr="002F1E83" w:rsidRDefault="002F1E83" w:rsidP="002F1E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F1E83">
                              <w:rPr>
                                <w:sz w:val="16"/>
                                <w:szCs w:val="16"/>
                              </w:rPr>
                              <w:t>CODICE PER L’ADOZIONE CLASSE QUINTA</w:t>
                            </w:r>
                          </w:p>
                          <w:p w14:paraId="31221919" w14:textId="17B64748" w:rsidR="0005324A" w:rsidRDefault="002F1E83" w:rsidP="002F1E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F1E83">
                              <w:rPr>
                                <w:sz w:val="16"/>
                                <w:szCs w:val="16"/>
                              </w:rPr>
                              <w:t>978-88-7627-369-8</w:t>
                            </w:r>
                          </w:p>
                          <w:p w14:paraId="46D9414A" w14:textId="77777777" w:rsidR="00342AA1" w:rsidRPr="002F1E83" w:rsidRDefault="00342AA1" w:rsidP="002F1E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E8A9CB" w14:textId="2EB7E247" w:rsidR="00A30FE8" w:rsidRDefault="00A30FE8" w:rsidP="00A30FE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30FE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PER L’INSEGNANTE E LA CLASSE</w:t>
                            </w:r>
                          </w:p>
                          <w:p w14:paraId="5F707A7C" w14:textId="7917C5D4" w:rsidR="00A30FE8" w:rsidRDefault="00A30FE8" w:rsidP="00A30FE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E3B0F3B" w14:textId="13DCC676" w:rsidR="002F1E83" w:rsidRPr="002F1E83" w:rsidRDefault="002F1E83" w:rsidP="002F1E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2F1E83">
                              <w:rPr>
                                <w:sz w:val="16"/>
                                <w:szCs w:val="16"/>
                              </w:rPr>
                              <w:t>Guida annessa al corso con CD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1E83">
                              <w:rPr>
                                <w:sz w:val="16"/>
                                <w:szCs w:val="16"/>
                              </w:rPr>
                              <w:t>ROM:</w:t>
                            </w:r>
                            <w:r w:rsidR="00342AA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1E83">
                              <w:rPr>
                                <w:sz w:val="16"/>
                                <w:szCs w:val="16"/>
                              </w:rPr>
                              <w:t xml:space="preserve">programmazione, unità di apprendimento, attività e schede di consolidamento, verifiche dell’apprendimento e prove di valutazione delle competenze con compiti di realtà e autobiografie cognitive </w:t>
                            </w:r>
                          </w:p>
                          <w:p w14:paraId="1AC426AC" w14:textId="29CAECF0" w:rsidR="002F1E83" w:rsidRPr="002F1E83" w:rsidRDefault="002F1E83" w:rsidP="002F1E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2F1E83">
                              <w:rPr>
                                <w:sz w:val="16"/>
                                <w:szCs w:val="16"/>
                              </w:rPr>
                              <w:t xml:space="preserve">4 poster con mappe dei generi testuali e mappe grammaticali </w:t>
                            </w:r>
                          </w:p>
                          <w:p w14:paraId="720C5EF6" w14:textId="6E148616" w:rsidR="002F1E83" w:rsidRPr="002F1E83" w:rsidRDefault="002F1E83" w:rsidP="002F1E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2F1E83">
                              <w:rPr>
                                <w:sz w:val="16"/>
                                <w:szCs w:val="16"/>
                              </w:rPr>
                              <w:t xml:space="preserve">Agenda scuola </w:t>
                            </w:r>
                          </w:p>
                          <w:p w14:paraId="3C36EC8F" w14:textId="23FE6E07" w:rsidR="0005324A" w:rsidRPr="0005324A" w:rsidRDefault="002F1E83" w:rsidP="002F1E8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• </w:t>
                            </w:r>
                            <w:r w:rsidRPr="002F1E83">
                              <w:rPr>
                                <w:sz w:val="16"/>
                                <w:szCs w:val="16"/>
                              </w:rPr>
                              <w:t>Una guida didattica disciplinare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1E8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PROGETTO COMPETENZE </w:t>
                            </w:r>
                            <w:r w:rsidRPr="002F1E83">
                              <w:rPr>
                                <w:sz w:val="16"/>
                                <w:szCs w:val="16"/>
                              </w:rPr>
                              <w:t>per ciascun anno</w:t>
                            </w:r>
                          </w:p>
                          <w:p w14:paraId="171D876A" w14:textId="72CFCC92" w:rsidR="0005324A" w:rsidRDefault="0005324A" w:rsidP="000532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05324A">
                              <w:rPr>
                                <w:sz w:val="16"/>
                                <w:szCs w:val="16"/>
                              </w:rPr>
                              <w:t xml:space="preserve">In omaggio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LA BIBLIOTECA DI CLASSE, con 15 volumi di narrativa</w:t>
                            </w:r>
                          </w:p>
                          <w:p w14:paraId="28E7E890" w14:textId="112E175B" w:rsidR="002F1E83" w:rsidRPr="0005324A" w:rsidRDefault="002F1E83" w:rsidP="0005324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F1E83">
                              <w:rPr>
                                <w:sz w:val="16"/>
                                <w:szCs w:val="16"/>
                              </w:rPr>
                              <w:t xml:space="preserve">In omaggio la guida </w:t>
                            </w:r>
                            <w:r w:rsidRPr="002F1E83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PER UN’IDEA DI SCUOLA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l’educare, l’insegnare, l’apprendere</w:t>
                            </w:r>
                            <w:r w:rsidRPr="002F1E8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1E83">
                              <w:rPr>
                                <w:sz w:val="16"/>
                                <w:szCs w:val="16"/>
                              </w:rPr>
                              <w:t>a cura di Carlo Petracca</w:t>
                            </w:r>
                          </w:p>
                          <w:p w14:paraId="74A78F78" w14:textId="77777777" w:rsidR="0005324A" w:rsidRDefault="0005324A" w:rsidP="00A30FE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2BE7CE" w14:textId="3DF17F25" w:rsidR="00A30FE8" w:rsidRDefault="00A30FE8" w:rsidP="00A30FE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30FE8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DOTAZIONE MULTIMEDIALE</w:t>
                            </w:r>
                          </w:p>
                          <w:p w14:paraId="0C944BE6" w14:textId="30305F8B" w:rsidR="00A30FE8" w:rsidRDefault="00A30FE8" w:rsidP="00A30FE8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C1BFA8B" w14:textId="77777777" w:rsidR="00294758" w:rsidRPr="00294758" w:rsidRDefault="00A30FE8" w:rsidP="002947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• </w:t>
                            </w:r>
                            <w:r w:rsidR="00294758" w:rsidRPr="00294758">
                              <w:rPr>
                                <w:sz w:val="16"/>
                                <w:szCs w:val="16"/>
                              </w:rPr>
                              <w:t xml:space="preserve">Web </w:t>
                            </w:r>
                            <w:proofErr w:type="spellStart"/>
                            <w:r w:rsidR="00294758" w:rsidRPr="00294758">
                              <w:rPr>
                                <w:sz w:val="16"/>
                                <w:szCs w:val="16"/>
                              </w:rPr>
                              <w:t>application</w:t>
                            </w:r>
                            <w:proofErr w:type="spellEnd"/>
                            <w:r w:rsidR="00294758" w:rsidRPr="0029475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294758" w:rsidRPr="00294758">
                              <w:rPr>
                                <w:sz w:val="16"/>
                                <w:szCs w:val="16"/>
                              </w:rPr>
                              <w:t>Lischool</w:t>
                            </w:r>
                            <w:proofErr w:type="spellEnd"/>
                          </w:p>
                          <w:p w14:paraId="4867649D" w14:textId="61AEE268" w:rsidR="00294758" w:rsidRPr="00294758" w:rsidRDefault="00294758" w:rsidP="002947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• 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>Libri digitali sfogliabili e interattivi</w:t>
                            </w:r>
                          </w:p>
                          <w:p w14:paraId="253CC2DB" w14:textId="7FE86CA9" w:rsidR="00294758" w:rsidRPr="00294758" w:rsidRDefault="00294758" w:rsidP="002947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• </w:t>
                            </w:r>
                            <w:proofErr w:type="spellStart"/>
                            <w:r w:rsidRPr="00294758">
                              <w:rPr>
                                <w:sz w:val="16"/>
                                <w:szCs w:val="16"/>
                              </w:rPr>
                              <w:t>OltreTesto</w:t>
                            </w:r>
                            <w:proofErr w:type="spellEnd"/>
                            <w:r w:rsidRPr="00294758">
                              <w:rPr>
                                <w:sz w:val="16"/>
                                <w:szCs w:val="16"/>
                              </w:rPr>
                              <w:t xml:space="preserve"> multimediale con </w:t>
                            </w:r>
                            <w:proofErr w:type="spellStart"/>
                            <w:r w:rsidRPr="00294758">
                              <w:rPr>
                                <w:sz w:val="16"/>
                                <w:szCs w:val="16"/>
                              </w:rPr>
                              <w:t>audioletture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>espressive dei testi di narrativa</w:t>
                            </w:r>
                          </w:p>
                          <w:p w14:paraId="12BF6862" w14:textId="588864CE" w:rsidR="00294758" w:rsidRPr="00294758" w:rsidRDefault="00294758" w:rsidP="002947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• 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>Libro liquido accessibile per alunni con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>BES e DSA</w:t>
                            </w:r>
                          </w:p>
                          <w:p w14:paraId="4ACE18AF" w14:textId="31A12545" w:rsidR="00A30FE8" w:rsidRPr="00A30FE8" w:rsidRDefault="00294758" w:rsidP="002947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• 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>Aula digitale ideale per il cooperative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l</w:t>
                            </w:r>
                            <w:r w:rsidRPr="00294758">
                              <w:rPr>
                                <w:sz w:val="16"/>
                                <w:szCs w:val="16"/>
                              </w:rPr>
                              <w:t xml:space="preserve">earning e la </w:t>
                            </w:r>
                            <w:proofErr w:type="spellStart"/>
                            <w:r w:rsidRPr="00294758">
                              <w:rPr>
                                <w:sz w:val="16"/>
                                <w:szCs w:val="16"/>
                              </w:rPr>
                              <w:t>flipped</w:t>
                            </w:r>
                            <w:proofErr w:type="spellEnd"/>
                            <w:r w:rsidRPr="0029475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94758">
                              <w:rPr>
                                <w:sz w:val="16"/>
                                <w:szCs w:val="16"/>
                              </w:rPr>
                              <w:t>classroom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EF6A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.05pt;margin-top:13.2pt;width:155.45pt;height:61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" fillcolor="window" strokeweight=".5pt">
                <v:textbox>
                  <w:txbxContent>
                    <w:p w14:paraId="6C0EFF14" w14:textId="5A17E70F" w:rsidR="004A5DF6" w:rsidRDefault="00C63695" w:rsidP="00C63695">
                      <w:pPr>
                        <w:jc w:val="both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B73305">
                        <w:rPr>
                          <w:i/>
                          <w:iCs/>
                          <w:sz w:val="16"/>
                          <w:szCs w:val="16"/>
                        </w:rPr>
                        <w:t>PER L’ALUNNO</w:t>
                      </w:r>
                    </w:p>
                    <w:p w14:paraId="62080B54" w14:textId="77777777" w:rsidR="00A30FE8" w:rsidRPr="00B73305" w:rsidRDefault="00A30FE8" w:rsidP="00C63695">
                      <w:pPr>
                        <w:jc w:val="both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303D72FE" w14:textId="77777777" w:rsidR="002F1E83" w:rsidRPr="002F1E83" w:rsidRDefault="002F1E83" w:rsidP="002F1E8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F1E83">
                        <w:rPr>
                          <w:b/>
                          <w:bCs/>
                          <w:sz w:val="16"/>
                          <w:szCs w:val="16"/>
                        </w:rPr>
                        <w:t xml:space="preserve">Il Viaggio 4 </w:t>
                      </w:r>
                    </w:p>
                    <w:p w14:paraId="40714B59" w14:textId="10AA8BF9" w:rsidR="002F1E83" w:rsidRPr="002F1E83" w:rsidRDefault="002F1E83" w:rsidP="002F1E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2F1E83">
                        <w:rPr>
                          <w:sz w:val="16"/>
                          <w:szCs w:val="16"/>
                        </w:rPr>
                        <w:t xml:space="preserve">Libro di letture 4 </w:t>
                      </w:r>
                    </w:p>
                    <w:p w14:paraId="55645D56" w14:textId="1BC422F7" w:rsidR="002F1E83" w:rsidRPr="002F1E83" w:rsidRDefault="002F1E83" w:rsidP="002F1E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2F1E83">
                        <w:rPr>
                          <w:sz w:val="16"/>
                          <w:szCs w:val="16"/>
                        </w:rPr>
                        <w:t xml:space="preserve">Libro di scrittura e musica 4 </w:t>
                      </w:r>
                    </w:p>
                    <w:p w14:paraId="065D9B71" w14:textId="5777D821" w:rsidR="002F1E83" w:rsidRPr="002F1E83" w:rsidRDefault="002F1E83" w:rsidP="002F1E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2F1E83">
                        <w:rPr>
                          <w:sz w:val="16"/>
                          <w:szCs w:val="16"/>
                        </w:rPr>
                        <w:t xml:space="preserve">Libro di grammatica 4 </w:t>
                      </w:r>
                    </w:p>
                    <w:p w14:paraId="5020E071" w14:textId="659D9EF1" w:rsidR="002F1E83" w:rsidRPr="002F1E83" w:rsidRDefault="002F1E83" w:rsidP="002F1E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2F1E83">
                        <w:rPr>
                          <w:sz w:val="16"/>
                          <w:szCs w:val="16"/>
                        </w:rPr>
                        <w:t xml:space="preserve">Cittadinanza attiva con la narrativa per ragazzi 4-5 </w:t>
                      </w:r>
                    </w:p>
                    <w:p w14:paraId="184F3734" w14:textId="4D3AE5DB" w:rsidR="002F1E83" w:rsidRPr="002F1E83" w:rsidRDefault="002F1E83" w:rsidP="002F1E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2F1E83">
                        <w:rPr>
                          <w:sz w:val="16"/>
                          <w:szCs w:val="16"/>
                        </w:rPr>
                        <w:t>Testi semplificati</w:t>
                      </w:r>
                    </w:p>
                    <w:p w14:paraId="32058BCD" w14:textId="36C00470" w:rsidR="002F1E83" w:rsidRPr="002F1E83" w:rsidRDefault="002F1E83" w:rsidP="002F1E8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CODICE PER L’ADOZIONE CLASSE QUARTA</w:t>
                      </w:r>
                    </w:p>
                    <w:p w14:paraId="19D0FD02" w14:textId="3FBA6025" w:rsidR="002F1E83" w:rsidRDefault="002F1E83" w:rsidP="002F1E8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F1E83">
                        <w:rPr>
                          <w:b/>
                          <w:bCs/>
                          <w:sz w:val="16"/>
                          <w:szCs w:val="16"/>
                        </w:rPr>
                        <w:t>978-88-7627-368-1</w:t>
                      </w:r>
                    </w:p>
                    <w:p w14:paraId="6C073971" w14:textId="77777777" w:rsidR="002F1E83" w:rsidRPr="002F1E83" w:rsidRDefault="002F1E83" w:rsidP="002F1E8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186FEC9" w14:textId="77777777" w:rsidR="002F1E83" w:rsidRPr="002F1E83" w:rsidRDefault="002F1E83" w:rsidP="002F1E8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F1E83">
                        <w:rPr>
                          <w:b/>
                          <w:bCs/>
                          <w:sz w:val="16"/>
                          <w:szCs w:val="16"/>
                        </w:rPr>
                        <w:t xml:space="preserve">Il Viaggio 5 </w:t>
                      </w:r>
                    </w:p>
                    <w:p w14:paraId="32E91C51" w14:textId="3C60FB59" w:rsidR="002F1E83" w:rsidRPr="002F1E83" w:rsidRDefault="002F1E83" w:rsidP="002F1E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2F1E83">
                        <w:rPr>
                          <w:sz w:val="16"/>
                          <w:szCs w:val="16"/>
                        </w:rPr>
                        <w:t xml:space="preserve">Libro di letture 5 </w:t>
                      </w:r>
                    </w:p>
                    <w:p w14:paraId="33F02B37" w14:textId="1A7ECB70" w:rsidR="002F1E83" w:rsidRPr="002F1E83" w:rsidRDefault="002F1E83" w:rsidP="002F1E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2F1E83">
                        <w:rPr>
                          <w:sz w:val="16"/>
                          <w:szCs w:val="16"/>
                        </w:rPr>
                        <w:t xml:space="preserve">Libro di scrittura, musica e arte 5 </w:t>
                      </w:r>
                    </w:p>
                    <w:p w14:paraId="1FB6AF84" w14:textId="36CDE734" w:rsidR="002F1E83" w:rsidRPr="002F1E83" w:rsidRDefault="002F1E83" w:rsidP="002F1E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2F1E83">
                        <w:rPr>
                          <w:sz w:val="16"/>
                          <w:szCs w:val="16"/>
                        </w:rPr>
                        <w:t xml:space="preserve">Libro di grammatica 5 </w:t>
                      </w:r>
                    </w:p>
                    <w:p w14:paraId="3E782492" w14:textId="63392D01" w:rsidR="002F1E83" w:rsidRPr="002F1E83" w:rsidRDefault="002F1E83" w:rsidP="002F1E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2F1E83">
                        <w:rPr>
                          <w:sz w:val="16"/>
                          <w:szCs w:val="16"/>
                        </w:rPr>
                        <w:t>Testi semplificati</w:t>
                      </w:r>
                    </w:p>
                    <w:p w14:paraId="221FCD6B" w14:textId="0089C0E9" w:rsidR="002F1E83" w:rsidRPr="002F1E83" w:rsidRDefault="002F1E83" w:rsidP="002F1E83">
                      <w:pPr>
                        <w:rPr>
                          <w:sz w:val="16"/>
                          <w:szCs w:val="16"/>
                        </w:rPr>
                      </w:pPr>
                      <w:r w:rsidRPr="002F1E83">
                        <w:rPr>
                          <w:sz w:val="16"/>
                          <w:szCs w:val="16"/>
                        </w:rPr>
                        <w:t>CODICE PER L’ADOZIONE CLASSE QUINTA</w:t>
                      </w:r>
                    </w:p>
                    <w:p w14:paraId="31221919" w14:textId="17B64748" w:rsidR="0005324A" w:rsidRDefault="002F1E83" w:rsidP="002F1E83">
                      <w:pPr>
                        <w:rPr>
                          <w:sz w:val="16"/>
                          <w:szCs w:val="16"/>
                        </w:rPr>
                      </w:pPr>
                      <w:r w:rsidRPr="002F1E83">
                        <w:rPr>
                          <w:sz w:val="16"/>
                          <w:szCs w:val="16"/>
                        </w:rPr>
                        <w:t>978-88-7627-369-8</w:t>
                      </w:r>
                    </w:p>
                    <w:p w14:paraId="46D9414A" w14:textId="77777777" w:rsidR="00342AA1" w:rsidRPr="002F1E83" w:rsidRDefault="00342AA1" w:rsidP="002F1E83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FE8A9CB" w14:textId="2EB7E247" w:rsidR="00A30FE8" w:rsidRDefault="00A30FE8" w:rsidP="00A30FE8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A30FE8">
                        <w:rPr>
                          <w:i/>
                          <w:iCs/>
                          <w:sz w:val="16"/>
                          <w:szCs w:val="16"/>
                        </w:rPr>
                        <w:t>PER L’INSEGNANTE E LA CLASSE</w:t>
                      </w:r>
                    </w:p>
                    <w:p w14:paraId="5F707A7C" w14:textId="7917C5D4" w:rsidR="00A30FE8" w:rsidRDefault="00A30FE8" w:rsidP="00A30FE8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E3B0F3B" w14:textId="13DCC676" w:rsidR="002F1E83" w:rsidRPr="002F1E83" w:rsidRDefault="002F1E83" w:rsidP="002F1E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2F1E83">
                        <w:rPr>
                          <w:sz w:val="16"/>
                          <w:szCs w:val="16"/>
                        </w:rPr>
                        <w:t>Guida annessa al corso con CD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F1E83">
                        <w:rPr>
                          <w:sz w:val="16"/>
                          <w:szCs w:val="16"/>
                        </w:rPr>
                        <w:t>ROM:</w:t>
                      </w:r>
                      <w:r w:rsidR="00342AA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F1E83">
                        <w:rPr>
                          <w:sz w:val="16"/>
                          <w:szCs w:val="16"/>
                        </w:rPr>
                        <w:t xml:space="preserve">programmazione, unità di apprendimento, attività e schede di consolidamento, verifiche dell’apprendimento e prove di valutazione delle competenze con compiti di realtà e autobiografie cognitive </w:t>
                      </w:r>
                    </w:p>
                    <w:p w14:paraId="1AC426AC" w14:textId="29CAECF0" w:rsidR="002F1E83" w:rsidRPr="002F1E83" w:rsidRDefault="002F1E83" w:rsidP="002F1E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2F1E83">
                        <w:rPr>
                          <w:sz w:val="16"/>
                          <w:szCs w:val="16"/>
                        </w:rPr>
                        <w:t xml:space="preserve">4 poster con mappe dei generi testuali e mappe grammaticali </w:t>
                      </w:r>
                    </w:p>
                    <w:p w14:paraId="720C5EF6" w14:textId="6E148616" w:rsidR="002F1E83" w:rsidRPr="002F1E83" w:rsidRDefault="002F1E83" w:rsidP="002F1E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2F1E83">
                        <w:rPr>
                          <w:sz w:val="16"/>
                          <w:szCs w:val="16"/>
                        </w:rPr>
                        <w:t xml:space="preserve">Agenda scuola </w:t>
                      </w:r>
                    </w:p>
                    <w:p w14:paraId="3C36EC8F" w14:textId="23FE6E07" w:rsidR="0005324A" w:rsidRPr="0005324A" w:rsidRDefault="002F1E83" w:rsidP="002F1E8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• </w:t>
                      </w:r>
                      <w:r w:rsidRPr="002F1E83">
                        <w:rPr>
                          <w:sz w:val="16"/>
                          <w:szCs w:val="16"/>
                        </w:rPr>
                        <w:t>Una guida didattica disciplinare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F1E83">
                        <w:rPr>
                          <w:b/>
                          <w:bCs/>
                          <w:sz w:val="16"/>
                          <w:szCs w:val="16"/>
                        </w:rPr>
                        <w:t xml:space="preserve">PROGETTO COMPETENZE </w:t>
                      </w:r>
                      <w:r w:rsidRPr="002F1E83">
                        <w:rPr>
                          <w:sz w:val="16"/>
                          <w:szCs w:val="16"/>
                        </w:rPr>
                        <w:t>per ciascun anno</w:t>
                      </w:r>
                    </w:p>
                    <w:p w14:paraId="171D876A" w14:textId="72CFCC92" w:rsidR="0005324A" w:rsidRDefault="0005324A" w:rsidP="0005324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05324A">
                        <w:rPr>
                          <w:sz w:val="16"/>
                          <w:szCs w:val="16"/>
                        </w:rPr>
                        <w:t xml:space="preserve">In omaggio </w:t>
                      </w:r>
                      <w:r>
                        <w:rPr>
                          <w:sz w:val="16"/>
                          <w:szCs w:val="16"/>
                        </w:rPr>
                        <w:t>LA BIBLIOTECA DI CLASSE, con 15 volumi di narrativa</w:t>
                      </w:r>
                    </w:p>
                    <w:p w14:paraId="28E7E890" w14:textId="112E175B" w:rsidR="002F1E83" w:rsidRPr="0005324A" w:rsidRDefault="002F1E83" w:rsidP="0005324A">
                      <w:pPr>
                        <w:rPr>
                          <w:sz w:val="16"/>
                          <w:szCs w:val="16"/>
                        </w:rPr>
                      </w:pPr>
                      <w:r w:rsidRPr="002F1E83">
                        <w:rPr>
                          <w:sz w:val="16"/>
                          <w:szCs w:val="16"/>
                        </w:rPr>
                        <w:t xml:space="preserve">In omaggio la guida </w:t>
                      </w:r>
                      <w:r w:rsidRPr="002F1E83">
                        <w:rPr>
                          <w:b/>
                          <w:bCs/>
                          <w:sz w:val="16"/>
                          <w:szCs w:val="16"/>
                        </w:rPr>
                        <w:t xml:space="preserve">PER UN’IDEA DI SCUOLA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l’educare, l’insegnare, l’apprendere</w:t>
                      </w:r>
                      <w:r w:rsidRPr="002F1E83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1E83">
                        <w:rPr>
                          <w:sz w:val="16"/>
                          <w:szCs w:val="16"/>
                        </w:rPr>
                        <w:t>a cura di Carlo Petracca</w:t>
                      </w:r>
                    </w:p>
                    <w:p w14:paraId="74A78F78" w14:textId="77777777" w:rsidR="0005324A" w:rsidRDefault="0005324A" w:rsidP="00A30FE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F2BE7CE" w14:textId="3DF17F25" w:rsidR="00A30FE8" w:rsidRDefault="00A30FE8" w:rsidP="00A30FE8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A30FE8">
                        <w:rPr>
                          <w:i/>
                          <w:iCs/>
                          <w:sz w:val="16"/>
                          <w:szCs w:val="16"/>
                        </w:rPr>
                        <w:t>DOTAZIONE MULTIMEDIALE</w:t>
                      </w:r>
                    </w:p>
                    <w:p w14:paraId="0C944BE6" w14:textId="30305F8B" w:rsidR="00A30FE8" w:rsidRDefault="00A30FE8" w:rsidP="00A30FE8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2C1BFA8B" w14:textId="77777777" w:rsidR="00294758" w:rsidRPr="00294758" w:rsidRDefault="00A30FE8" w:rsidP="002947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• </w:t>
                      </w:r>
                      <w:r w:rsidR="00294758" w:rsidRPr="00294758">
                        <w:rPr>
                          <w:sz w:val="16"/>
                          <w:szCs w:val="16"/>
                        </w:rPr>
                        <w:t xml:space="preserve">Web </w:t>
                      </w:r>
                      <w:proofErr w:type="spellStart"/>
                      <w:r w:rsidR="00294758" w:rsidRPr="00294758">
                        <w:rPr>
                          <w:sz w:val="16"/>
                          <w:szCs w:val="16"/>
                        </w:rPr>
                        <w:t>application</w:t>
                      </w:r>
                      <w:proofErr w:type="spellEnd"/>
                      <w:r w:rsidR="00294758" w:rsidRPr="00294758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294758" w:rsidRPr="00294758">
                        <w:rPr>
                          <w:sz w:val="16"/>
                          <w:szCs w:val="16"/>
                        </w:rPr>
                        <w:t>Lischool</w:t>
                      </w:r>
                      <w:proofErr w:type="spellEnd"/>
                    </w:p>
                    <w:p w14:paraId="4867649D" w14:textId="61AEE268" w:rsidR="00294758" w:rsidRPr="00294758" w:rsidRDefault="00294758" w:rsidP="002947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• </w:t>
                      </w:r>
                      <w:r w:rsidRPr="00294758">
                        <w:rPr>
                          <w:sz w:val="16"/>
                          <w:szCs w:val="16"/>
                        </w:rPr>
                        <w:t>Libri digitali sfogliabili e interattivi</w:t>
                      </w:r>
                    </w:p>
                    <w:p w14:paraId="253CC2DB" w14:textId="7FE86CA9" w:rsidR="00294758" w:rsidRPr="00294758" w:rsidRDefault="00294758" w:rsidP="002947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• </w:t>
                      </w:r>
                      <w:proofErr w:type="spellStart"/>
                      <w:r w:rsidRPr="00294758">
                        <w:rPr>
                          <w:sz w:val="16"/>
                          <w:szCs w:val="16"/>
                        </w:rPr>
                        <w:t>OltreTesto</w:t>
                      </w:r>
                      <w:proofErr w:type="spellEnd"/>
                      <w:r w:rsidRPr="00294758">
                        <w:rPr>
                          <w:sz w:val="16"/>
                          <w:szCs w:val="16"/>
                        </w:rPr>
                        <w:t xml:space="preserve"> multimediale con </w:t>
                      </w:r>
                      <w:proofErr w:type="spellStart"/>
                      <w:r w:rsidRPr="00294758">
                        <w:rPr>
                          <w:sz w:val="16"/>
                          <w:szCs w:val="16"/>
                        </w:rPr>
                        <w:t>audioletture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94758">
                        <w:rPr>
                          <w:sz w:val="16"/>
                          <w:szCs w:val="16"/>
                        </w:rPr>
                        <w:t>espressive dei testi di narrativa</w:t>
                      </w:r>
                    </w:p>
                    <w:p w14:paraId="12BF6862" w14:textId="588864CE" w:rsidR="00294758" w:rsidRPr="00294758" w:rsidRDefault="00294758" w:rsidP="002947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• </w:t>
                      </w:r>
                      <w:r w:rsidRPr="00294758">
                        <w:rPr>
                          <w:sz w:val="16"/>
                          <w:szCs w:val="16"/>
                        </w:rPr>
                        <w:t>Libro liquido accessibile per alunni con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94758">
                        <w:rPr>
                          <w:sz w:val="16"/>
                          <w:szCs w:val="16"/>
                        </w:rPr>
                        <w:t>BES e DSA</w:t>
                      </w:r>
                    </w:p>
                    <w:p w14:paraId="4ACE18AF" w14:textId="31A12545" w:rsidR="00A30FE8" w:rsidRPr="00A30FE8" w:rsidRDefault="00294758" w:rsidP="0029475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• </w:t>
                      </w:r>
                      <w:r w:rsidRPr="00294758">
                        <w:rPr>
                          <w:sz w:val="16"/>
                          <w:szCs w:val="16"/>
                        </w:rPr>
                        <w:t>Aula digitale ideale per il cooperative</w:t>
                      </w:r>
                      <w:r>
                        <w:rPr>
                          <w:sz w:val="16"/>
                          <w:szCs w:val="16"/>
                        </w:rPr>
                        <w:t xml:space="preserve"> l</w:t>
                      </w:r>
                      <w:r w:rsidRPr="00294758">
                        <w:rPr>
                          <w:sz w:val="16"/>
                          <w:szCs w:val="16"/>
                        </w:rPr>
                        <w:t xml:space="preserve">earning e la </w:t>
                      </w:r>
                      <w:proofErr w:type="spellStart"/>
                      <w:r w:rsidRPr="00294758">
                        <w:rPr>
                          <w:sz w:val="16"/>
                          <w:szCs w:val="16"/>
                        </w:rPr>
                        <w:t>flipped</w:t>
                      </w:r>
                      <w:proofErr w:type="spellEnd"/>
                      <w:r w:rsidRPr="00294758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94758">
                        <w:rPr>
                          <w:sz w:val="16"/>
                          <w:szCs w:val="16"/>
                        </w:rPr>
                        <w:t>classroom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B28ED9" w14:textId="0C25405A" w:rsidR="00802350" w:rsidRDefault="00802350" w:rsidP="00802350">
      <w:pPr>
        <w:pStyle w:val="Pa1"/>
        <w:jc w:val="both"/>
        <w:rPr>
          <w:rStyle w:val="A6"/>
          <w:rFonts w:asciiTheme="minorHAnsi" w:hAnsiTheme="minorHAnsi" w:cstheme="minorHAnsi"/>
          <w:sz w:val="20"/>
          <w:szCs w:val="20"/>
        </w:rPr>
      </w:pPr>
      <w:r w:rsidRPr="00802350">
        <w:rPr>
          <w:rStyle w:val="A6"/>
          <w:rFonts w:asciiTheme="minorHAnsi" w:hAnsiTheme="minorHAnsi" w:cstheme="minorHAnsi"/>
          <w:sz w:val="20"/>
          <w:szCs w:val="20"/>
        </w:rPr>
        <w:t>Per l’anno scolastico 202</w:t>
      </w:r>
      <w:r>
        <w:rPr>
          <w:rStyle w:val="A6"/>
          <w:rFonts w:asciiTheme="minorHAnsi" w:hAnsiTheme="minorHAnsi" w:cstheme="minorHAnsi"/>
          <w:sz w:val="20"/>
          <w:szCs w:val="20"/>
        </w:rPr>
        <w:t>3</w:t>
      </w:r>
      <w:r w:rsidRPr="00802350">
        <w:rPr>
          <w:rStyle w:val="A6"/>
          <w:rFonts w:asciiTheme="minorHAnsi" w:hAnsiTheme="minorHAnsi" w:cstheme="minorHAnsi"/>
          <w:sz w:val="20"/>
          <w:szCs w:val="20"/>
        </w:rPr>
        <w:t>-202</w:t>
      </w:r>
      <w:r>
        <w:rPr>
          <w:rStyle w:val="A6"/>
          <w:rFonts w:asciiTheme="minorHAnsi" w:hAnsiTheme="minorHAnsi" w:cstheme="minorHAnsi"/>
          <w:sz w:val="20"/>
          <w:szCs w:val="20"/>
        </w:rPr>
        <w:t>4</w:t>
      </w:r>
      <w:r w:rsidRPr="00802350">
        <w:rPr>
          <w:rStyle w:val="A6"/>
          <w:rFonts w:asciiTheme="minorHAnsi" w:hAnsiTheme="minorHAnsi" w:cstheme="minorHAnsi"/>
          <w:sz w:val="20"/>
          <w:szCs w:val="20"/>
        </w:rPr>
        <w:t xml:space="preserve"> si propone l’adozione del sussidia</w:t>
      </w:r>
      <w:r w:rsidRPr="00802350">
        <w:rPr>
          <w:rStyle w:val="A6"/>
          <w:rFonts w:asciiTheme="minorHAnsi" w:hAnsiTheme="minorHAnsi" w:cstheme="minorHAnsi"/>
          <w:sz w:val="20"/>
          <w:szCs w:val="20"/>
        </w:rPr>
        <w:softHyphen/>
        <w:t xml:space="preserve">rio dei linguaggi </w:t>
      </w:r>
      <w:r w:rsidRPr="00802350">
        <w:rPr>
          <w:rStyle w:val="A6"/>
          <w:rFonts w:asciiTheme="minorHAnsi" w:hAnsiTheme="minorHAnsi" w:cstheme="minorHAnsi"/>
          <w:b/>
          <w:bCs/>
          <w:sz w:val="20"/>
          <w:szCs w:val="20"/>
        </w:rPr>
        <w:t xml:space="preserve">Il Viaggio </w:t>
      </w:r>
      <w:r w:rsidRPr="00802350">
        <w:rPr>
          <w:rStyle w:val="A6"/>
          <w:rFonts w:asciiTheme="minorHAnsi" w:hAnsiTheme="minorHAnsi" w:cstheme="minorHAnsi"/>
          <w:sz w:val="20"/>
          <w:szCs w:val="20"/>
        </w:rPr>
        <w:t xml:space="preserve">perché è un progetto didattico valido e inclusivo che mira a far raggiungere a tutti gli alunni i traguardi per lo sviluppo delle competenze di italiano e delle discipline espressive previsti nelle Indicazioni Nazionali. </w:t>
      </w:r>
    </w:p>
    <w:p w14:paraId="0C226F80" w14:textId="77777777" w:rsidR="00802350" w:rsidRPr="00802350" w:rsidRDefault="00802350" w:rsidP="00802350"/>
    <w:p w14:paraId="501EC218" w14:textId="201C3AD3" w:rsidR="00802350" w:rsidRDefault="00802350" w:rsidP="00802350">
      <w:pPr>
        <w:pStyle w:val="Pa1"/>
        <w:jc w:val="both"/>
        <w:rPr>
          <w:rStyle w:val="A6"/>
          <w:rFonts w:asciiTheme="minorHAnsi" w:hAnsiTheme="minorHAnsi" w:cstheme="minorHAnsi"/>
          <w:sz w:val="20"/>
          <w:szCs w:val="20"/>
        </w:rPr>
      </w:pPr>
      <w:r w:rsidRPr="00802350">
        <w:rPr>
          <w:rStyle w:val="A6"/>
          <w:rFonts w:asciiTheme="minorHAnsi" w:hAnsiTheme="minorHAnsi" w:cstheme="minorHAnsi"/>
          <w:sz w:val="20"/>
          <w:szCs w:val="20"/>
        </w:rPr>
        <w:t xml:space="preserve">Nel </w:t>
      </w:r>
      <w:r w:rsidRPr="00802350">
        <w:rPr>
          <w:rStyle w:val="A6"/>
          <w:rFonts w:asciiTheme="minorHAnsi" w:hAnsiTheme="minorHAnsi" w:cstheme="minorHAnsi"/>
          <w:b/>
          <w:bCs/>
          <w:sz w:val="20"/>
          <w:szCs w:val="20"/>
        </w:rPr>
        <w:t>Libro di letture</w:t>
      </w:r>
      <w:r w:rsidRPr="00802350">
        <w:rPr>
          <w:rStyle w:val="A6"/>
          <w:rFonts w:asciiTheme="minorHAnsi" w:hAnsiTheme="minorHAnsi" w:cstheme="minorHAnsi"/>
          <w:sz w:val="20"/>
          <w:szCs w:val="20"/>
        </w:rPr>
        <w:t xml:space="preserve">, al fine di promuovere il </w:t>
      </w:r>
      <w:r w:rsidRPr="00802350">
        <w:rPr>
          <w:rStyle w:val="A6"/>
          <w:rFonts w:asciiTheme="minorHAnsi" w:hAnsiTheme="minorHAnsi" w:cstheme="minorHAnsi"/>
          <w:b/>
          <w:bCs/>
          <w:sz w:val="20"/>
          <w:szCs w:val="20"/>
        </w:rPr>
        <w:t>piacere di leggere</w:t>
      </w:r>
      <w:r w:rsidRPr="00802350">
        <w:rPr>
          <w:rStyle w:val="A6"/>
          <w:rFonts w:asciiTheme="minorHAnsi" w:hAnsiTheme="minorHAnsi" w:cstheme="minorHAnsi"/>
          <w:sz w:val="20"/>
          <w:szCs w:val="20"/>
        </w:rPr>
        <w:t xml:space="preserve"> e of</w:t>
      </w:r>
      <w:r w:rsidRPr="00802350">
        <w:rPr>
          <w:rStyle w:val="A6"/>
          <w:rFonts w:asciiTheme="minorHAnsi" w:hAnsiTheme="minorHAnsi" w:cstheme="minorHAnsi"/>
          <w:sz w:val="20"/>
          <w:szCs w:val="20"/>
        </w:rPr>
        <w:softHyphen/>
        <w:t xml:space="preserve">frire letture “per tutti i gusti”, è proposta un’ampia e varia gamma di brani, tratti sia dai classici che dalla moderna narrativa per ragazzi. Per maggiore chiarezza i brani antologici sono organizzati in base alle tipologie e ai generi testuali. Per sviluppare le </w:t>
      </w:r>
      <w:r w:rsidRPr="00802350">
        <w:rPr>
          <w:rStyle w:val="A6"/>
          <w:rFonts w:asciiTheme="minorHAnsi" w:hAnsiTheme="minorHAnsi" w:cstheme="minorHAnsi"/>
          <w:b/>
          <w:bCs/>
          <w:sz w:val="20"/>
          <w:szCs w:val="20"/>
        </w:rPr>
        <w:t>competenze di lettura</w:t>
      </w:r>
      <w:r w:rsidRPr="00802350">
        <w:rPr>
          <w:rStyle w:val="A6"/>
          <w:rFonts w:asciiTheme="minorHAnsi" w:hAnsiTheme="minorHAnsi" w:cstheme="minorHAnsi"/>
          <w:sz w:val="20"/>
          <w:szCs w:val="20"/>
        </w:rPr>
        <w:t xml:space="preserve"> e dare spunti per la costruzione di un </w:t>
      </w:r>
      <w:r w:rsidRPr="00802350">
        <w:rPr>
          <w:rStyle w:val="A6"/>
          <w:rFonts w:asciiTheme="minorHAnsi" w:hAnsiTheme="minorHAnsi" w:cstheme="minorHAnsi"/>
          <w:b/>
          <w:bCs/>
          <w:sz w:val="20"/>
          <w:szCs w:val="20"/>
        </w:rPr>
        <w:t>metodo di studio</w:t>
      </w:r>
      <w:r w:rsidRPr="00802350">
        <w:rPr>
          <w:rStyle w:val="A6"/>
          <w:rFonts w:asciiTheme="minorHAnsi" w:hAnsiTheme="minorHAnsi" w:cstheme="minorHAnsi"/>
          <w:sz w:val="20"/>
          <w:szCs w:val="20"/>
        </w:rPr>
        <w:t xml:space="preserve"> per</w:t>
      </w:r>
      <w:r w:rsidRPr="00802350">
        <w:rPr>
          <w:rStyle w:val="A6"/>
          <w:rFonts w:asciiTheme="minorHAnsi" w:hAnsiTheme="minorHAnsi" w:cstheme="minorHAnsi"/>
          <w:sz w:val="20"/>
          <w:szCs w:val="20"/>
        </w:rPr>
        <w:softHyphen/>
        <w:t>sonale e mirato, i brani sono affiancati da rubriche operative finaliz</w:t>
      </w:r>
      <w:r w:rsidRPr="00802350">
        <w:rPr>
          <w:rStyle w:val="A6"/>
          <w:rFonts w:asciiTheme="minorHAnsi" w:hAnsiTheme="minorHAnsi" w:cstheme="minorHAnsi"/>
          <w:sz w:val="20"/>
          <w:szCs w:val="20"/>
        </w:rPr>
        <w:softHyphen/>
        <w:t xml:space="preserve">zate all’acquisizione di </w:t>
      </w:r>
      <w:r w:rsidRPr="00802350">
        <w:rPr>
          <w:rStyle w:val="A6"/>
          <w:rFonts w:asciiTheme="minorHAnsi" w:hAnsiTheme="minorHAnsi" w:cstheme="minorHAnsi"/>
          <w:b/>
          <w:bCs/>
          <w:sz w:val="20"/>
          <w:szCs w:val="20"/>
        </w:rPr>
        <w:t>strategie di lettura</w:t>
      </w:r>
      <w:r w:rsidRPr="00802350">
        <w:rPr>
          <w:rStyle w:val="A6"/>
          <w:rFonts w:asciiTheme="minorHAnsi" w:hAnsiTheme="minorHAnsi" w:cstheme="minorHAnsi"/>
          <w:sz w:val="20"/>
          <w:szCs w:val="20"/>
        </w:rPr>
        <w:t xml:space="preserve">, alla </w:t>
      </w:r>
      <w:r w:rsidRPr="00802350">
        <w:rPr>
          <w:rStyle w:val="A6"/>
          <w:rFonts w:asciiTheme="minorHAnsi" w:hAnsiTheme="minorHAnsi" w:cstheme="minorHAnsi"/>
          <w:b/>
          <w:bCs/>
          <w:sz w:val="20"/>
          <w:szCs w:val="20"/>
        </w:rPr>
        <w:t>comprensione</w:t>
      </w:r>
      <w:r w:rsidRPr="00802350">
        <w:rPr>
          <w:rStyle w:val="A6"/>
          <w:rFonts w:asciiTheme="minorHAnsi" w:hAnsiTheme="minorHAnsi" w:cstheme="minorHAnsi"/>
          <w:sz w:val="20"/>
          <w:szCs w:val="20"/>
        </w:rPr>
        <w:t xml:space="preserve"> delle informazioni principali e del senso globale di ciascun testo, alla </w:t>
      </w:r>
      <w:r w:rsidRPr="00802350">
        <w:rPr>
          <w:rStyle w:val="A6"/>
          <w:rFonts w:asciiTheme="minorHAnsi" w:hAnsiTheme="minorHAnsi" w:cstheme="minorHAnsi"/>
          <w:b/>
          <w:bCs/>
          <w:sz w:val="20"/>
          <w:szCs w:val="20"/>
        </w:rPr>
        <w:t>ri</w:t>
      </w:r>
      <w:r w:rsidRPr="00802350">
        <w:rPr>
          <w:rStyle w:val="A6"/>
          <w:rFonts w:asciiTheme="minorHAnsi" w:hAnsiTheme="minorHAnsi" w:cstheme="minorHAnsi"/>
          <w:b/>
          <w:bCs/>
          <w:sz w:val="20"/>
          <w:szCs w:val="20"/>
        </w:rPr>
        <w:softHyphen/>
        <w:t>elaborazione personale</w:t>
      </w:r>
      <w:r w:rsidRPr="00802350">
        <w:rPr>
          <w:rStyle w:val="A6"/>
          <w:rFonts w:asciiTheme="minorHAnsi" w:hAnsiTheme="minorHAnsi" w:cstheme="minorHAnsi"/>
          <w:sz w:val="20"/>
          <w:szCs w:val="20"/>
        </w:rPr>
        <w:t xml:space="preserve"> del testo letto e a un significativo </w:t>
      </w:r>
      <w:r w:rsidRPr="00802350">
        <w:rPr>
          <w:rStyle w:val="A6"/>
          <w:rFonts w:asciiTheme="minorHAnsi" w:hAnsiTheme="minorHAnsi" w:cstheme="minorHAnsi"/>
          <w:b/>
          <w:bCs/>
          <w:sz w:val="20"/>
          <w:szCs w:val="20"/>
        </w:rPr>
        <w:t>arricchi</w:t>
      </w:r>
      <w:r w:rsidRPr="00802350">
        <w:rPr>
          <w:rStyle w:val="A6"/>
          <w:rFonts w:asciiTheme="minorHAnsi" w:hAnsiTheme="minorHAnsi" w:cstheme="minorHAnsi"/>
          <w:b/>
          <w:bCs/>
          <w:sz w:val="20"/>
          <w:szCs w:val="20"/>
        </w:rPr>
        <w:softHyphen/>
        <w:t>mento lessicale</w:t>
      </w:r>
      <w:r w:rsidRPr="00802350">
        <w:rPr>
          <w:rStyle w:val="A6"/>
          <w:rFonts w:asciiTheme="minorHAnsi" w:hAnsiTheme="minorHAnsi" w:cstheme="minorHAnsi"/>
          <w:sz w:val="20"/>
          <w:szCs w:val="20"/>
        </w:rPr>
        <w:t>.</w:t>
      </w:r>
    </w:p>
    <w:p w14:paraId="76096267" w14:textId="77777777" w:rsidR="00802350" w:rsidRPr="00802350" w:rsidRDefault="00802350" w:rsidP="00802350"/>
    <w:p w14:paraId="4708F373" w14:textId="77777777" w:rsidR="00802350" w:rsidRPr="00802350" w:rsidRDefault="00802350" w:rsidP="00802350">
      <w:pPr>
        <w:pStyle w:val="Pa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02350">
        <w:rPr>
          <w:rStyle w:val="A6"/>
          <w:rFonts w:asciiTheme="minorHAnsi" w:hAnsiTheme="minorHAnsi" w:cstheme="minorHAnsi"/>
          <w:sz w:val="20"/>
          <w:szCs w:val="20"/>
        </w:rPr>
        <w:t xml:space="preserve">Nei libri di lettura sono anche presenti interessanti percorsi di </w:t>
      </w:r>
      <w:r w:rsidRPr="00802350">
        <w:rPr>
          <w:rStyle w:val="A6"/>
          <w:rFonts w:asciiTheme="minorHAnsi" w:hAnsiTheme="minorHAnsi" w:cstheme="minorHAnsi"/>
          <w:b/>
          <w:bCs/>
          <w:sz w:val="20"/>
          <w:szCs w:val="20"/>
        </w:rPr>
        <w:t>Arte e immagine</w:t>
      </w:r>
      <w:r w:rsidRPr="00802350">
        <w:rPr>
          <w:rStyle w:val="A6"/>
          <w:rFonts w:asciiTheme="minorHAnsi" w:hAnsiTheme="minorHAnsi" w:cstheme="minorHAnsi"/>
          <w:sz w:val="20"/>
          <w:szCs w:val="20"/>
        </w:rPr>
        <w:t xml:space="preserve">, di </w:t>
      </w:r>
      <w:r w:rsidRPr="00802350">
        <w:rPr>
          <w:rStyle w:val="A6"/>
          <w:rFonts w:asciiTheme="minorHAnsi" w:hAnsiTheme="minorHAnsi" w:cstheme="minorHAnsi"/>
          <w:b/>
          <w:bCs/>
          <w:sz w:val="20"/>
          <w:szCs w:val="20"/>
        </w:rPr>
        <w:t>Musica</w:t>
      </w:r>
      <w:r w:rsidRPr="00802350">
        <w:rPr>
          <w:rStyle w:val="A6"/>
          <w:rFonts w:asciiTheme="minorHAnsi" w:hAnsiTheme="minorHAnsi" w:cstheme="minorHAnsi"/>
          <w:sz w:val="20"/>
          <w:szCs w:val="20"/>
        </w:rPr>
        <w:t xml:space="preserve"> (con pagine dedicate all’opera lirica) e di im</w:t>
      </w:r>
      <w:r w:rsidRPr="00802350">
        <w:rPr>
          <w:rStyle w:val="A6"/>
          <w:rFonts w:asciiTheme="minorHAnsi" w:hAnsiTheme="minorHAnsi" w:cstheme="minorHAnsi"/>
          <w:sz w:val="20"/>
          <w:szCs w:val="20"/>
        </w:rPr>
        <w:softHyphen/>
        <w:t>mersione linguistica (</w:t>
      </w:r>
      <w:r w:rsidRPr="00802350">
        <w:rPr>
          <w:rStyle w:val="A6"/>
          <w:rFonts w:asciiTheme="minorHAnsi" w:hAnsiTheme="minorHAnsi" w:cstheme="minorHAnsi"/>
          <w:b/>
          <w:bCs/>
          <w:sz w:val="20"/>
          <w:szCs w:val="20"/>
        </w:rPr>
        <w:t>CLIL</w:t>
      </w:r>
      <w:r w:rsidRPr="00802350">
        <w:rPr>
          <w:rStyle w:val="A6"/>
          <w:rFonts w:asciiTheme="minorHAnsi" w:hAnsiTheme="minorHAnsi" w:cstheme="minorHAnsi"/>
          <w:sz w:val="20"/>
          <w:szCs w:val="20"/>
        </w:rPr>
        <w:t>) che potenziano l’apprendimento della lingua inglese, utilizzata come veicolo per l’apprendimento dei con</w:t>
      </w:r>
      <w:r w:rsidRPr="00802350">
        <w:rPr>
          <w:rStyle w:val="A6"/>
          <w:rFonts w:asciiTheme="minorHAnsi" w:hAnsiTheme="minorHAnsi" w:cstheme="minorHAnsi"/>
          <w:sz w:val="20"/>
          <w:szCs w:val="20"/>
        </w:rPr>
        <w:softHyphen/>
        <w:t>tenuti disciplinari.</w:t>
      </w:r>
    </w:p>
    <w:p w14:paraId="3D706FB9" w14:textId="6110FAA2" w:rsidR="00802350" w:rsidRDefault="00802350" w:rsidP="00802350">
      <w:pPr>
        <w:pStyle w:val="Pa1"/>
        <w:jc w:val="both"/>
        <w:rPr>
          <w:rStyle w:val="A6"/>
          <w:rFonts w:asciiTheme="minorHAnsi" w:hAnsiTheme="minorHAnsi" w:cstheme="minorHAnsi"/>
          <w:sz w:val="20"/>
          <w:szCs w:val="20"/>
        </w:rPr>
      </w:pPr>
      <w:r w:rsidRPr="00802350">
        <w:rPr>
          <w:rStyle w:val="A6"/>
          <w:rFonts w:asciiTheme="minorHAnsi" w:hAnsiTheme="minorHAnsi" w:cstheme="minorHAnsi"/>
          <w:sz w:val="20"/>
          <w:szCs w:val="20"/>
        </w:rPr>
        <w:t xml:space="preserve">Una specifica attenzione è dedicata alla didattica per competenze, anche attraverso </w:t>
      </w:r>
      <w:r w:rsidRPr="00802350">
        <w:rPr>
          <w:rStyle w:val="A6"/>
          <w:rFonts w:asciiTheme="minorHAnsi" w:hAnsiTheme="minorHAnsi" w:cstheme="minorHAnsi"/>
          <w:b/>
          <w:bCs/>
          <w:sz w:val="20"/>
          <w:szCs w:val="20"/>
        </w:rPr>
        <w:t>compiti di realtà e autobiografie cognitive</w:t>
      </w:r>
      <w:r w:rsidRPr="00802350">
        <w:rPr>
          <w:rStyle w:val="A6"/>
          <w:rFonts w:asciiTheme="minorHAnsi" w:hAnsiTheme="minorHAnsi" w:cstheme="minorHAnsi"/>
          <w:sz w:val="20"/>
          <w:szCs w:val="20"/>
        </w:rPr>
        <w:t>, come suggerito dalle Linee Guida del Ministero dell’Istruzione per la certi</w:t>
      </w:r>
      <w:r w:rsidRPr="00802350">
        <w:rPr>
          <w:rStyle w:val="A6"/>
          <w:rFonts w:asciiTheme="minorHAnsi" w:hAnsiTheme="minorHAnsi" w:cstheme="minorHAnsi"/>
          <w:sz w:val="20"/>
          <w:szCs w:val="20"/>
        </w:rPr>
        <w:softHyphen/>
        <w:t>ficazione delle competenze nel primo ciclo.</w:t>
      </w:r>
    </w:p>
    <w:p w14:paraId="1D7AEA18" w14:textId="52194CDD" w:rsidR="00802350" w:rsidRDefault="00802350" w:rsidP="00802350">
      <w:pPr>
        <w:pStyle w:val="Pa1"/>
        <w:jc w:val="both"/>
        <w:rPr>
          <w:rStyle w:val="A6"/>
          <w:rFonts w:asciiTheme="minorHAnsi" w:hAnsiTheme="minorHAnsi" w:cstheme="minorHAnsi"/>
          <w:sz w:val="20"/>
          <w:szCs w:val="20"/>
        </w:rPr>
      </w:pPr>
      <w:r w:rsidRPr="00802350">
        <w:rPr>
          <w:rStyle w:val="A6"/>
          <w:rFonts w:asciiTheme="minorHAnsi" w:hAnsiTheme="minorHAnsi" w:cstheme="minorHAnsi"/>
          <w:sz w:val="20"/>
          <w:szCs w:val="20"/>
        </w:rPr>
        <w:t xml:space="preserve">Completano il volume di lettura le pagine di preparazione alla </w:t>
      </w:r>
      <w:r w:rsidRPr="00802350">
        <w:rPr>
          <w:rStyle w:val="A6"/>
          <w:rFonts w:asciiTheme="minorHAnsi" w:hAnsiTheme="minorHAnsi" w:cstheme="minorHAnsi"/>
          <w:b/>
          <w:bCs/>
          <w:sz w:val="20"/>
          <w:szCs w:val="20"/>
        </w:rPr>
        <w:t>PRO</w:t>
      </w:r>
      <w:r w:rsidRPr="00802350">
        <w:rPr>
          <w:rStyle w:val="A6"/>
          <w:rFonts w:asciiTheme="minorHAnsi" w:hAnsiTheme="minorHAnsi" w:cstheme="minorHAnsi"/>
          <w:b/>
          <w:bCs/>
          <w:sz w:val="20"/>
          <w:szCs w:val="20"/>
        </w:rPr>
        <w:softHyphen/>
        <w:t>VA INVALSI</w:t>
      </w:r>
      <w:r w:rsidRPr="00802350">
        <w:rPr>
          <w:rStyle w:val="A6"/>
          <w:rFonts w:asciiTheme="minorHAnsi" w:hAnsiTheme="minorHAnsi" w:cstheme="minorHAnsi"/>
          <w:sz w:val="20"/>
          <w:szCs w:val="20"/>
        </w:rPr>
        <w:t>.</w:t>
      </w:r>
    </w:p>
    <w:p w14:paraId="2FA68FDB" w14:textId="77777777" w:rsidR="00802350" w:rsidRPr="00802350" w:rsidRDefault="00802350" w:rsidP="00802350"/>
    <w:p w14:paraId="0F73650D" w14:textId="41F0A374" w:rsidR="00802350" w:rsidRDefault="00802350" w:rsidP="00802350">
      <w:pPr>
        <w:pStyle w:val="Pa1"/>
        <w:jc w:val="both"/>
        <w:rPr>
          <w:rStyle w:val="A6"/>
          <w:rFonts w:asciiTheme="minorHAnsi" w:hAnsiTheme="minorHAnsi" w:cstheme="minorHAnsi"/>
          <w:sz w:val="20"/>
          <w:szCs w:val="20"/>
        </w:rPr>
      </w:pPr>
      <w:r w:rsidRPr="00802350">
        <w:rPr>
          <w:rStyle w:val="A6"/>
          <w:rFonts w:asciiTheme="minorHAnsi" w:hAnsiTheme="minorHAnsi" w:cstheme="minorHAnsi"/>
          <w:sz w:val="20"/>
          <w:szCs w:val="20"/>
        </w:rPr>
        <w:t>Il corso è caratterizzato anche da un interessante percorso guida</w:t>
      </w:r>
      <w:r w:rsidRPr="00802350">
        <w:rPr>
          <w:rStyle w:val="A6"/>
          <w:rFonts w:asciiTheme="minorHAnsi" w:hAnsiTheme="minorHAnsi" w:cstheme="minorHAnsi"/>
          <w:sz w:val="20"/>
          <w:szCs w:val="20"/>
        </w:rPr>
        <w:softHyphen/>
        <w:t xml:space="preserve">to di produzione scritta articolato nei due </w:t>
      </w:r>
      <w:r w:rsidRPr="00802350">
        <w:rPr>
          <w:rStyle w:val="A6"/>
          <w:rFonts w:asciiTheme="minorHAnsi" w:hAnsiTheme="minorHAnsi" w:cstheme="minorHAnsi"/>
          <w:b/>
          <w:bCs/>
          <w:sz w:val="20"/>
          <w:szCs w:val="20"/>
        </w:rPr>
        <w:t>libri di scrittura</w:t>
      </w:r>
      <w:r w:rsidRPr="00802350">
        <w:rPr>
          <w:rStyle w:val="A6"/>
          <w:rFonts w:asciiTheme="minorHAnsi" w:hAnsiTheme="minorHAnsi" w:cstheme="minorHAnsi"/>
          <w:sz w:val="20"/>
          <w:szCs w:val="20"/>
        </w:rPr>
        <w:t xml:space="preserve"> (classe quarta e quinta). Il percorso di scrittura presenta tantissime attività strutturate per imparare a scrivere attraverso variazioni, completa</w:t>
      </w:r>
      <w:r w:rsidRPr="00802350">
        <w:rPr>
          <w:rStyle w:val="A6"/>
          <w:rFonts w:asciiTheme="minorHAnsi" w:hAnsiTheme="minorHAnsi" w:cstheme="minorHAnsi"/>
          <w:sz w:val="20"/>
          <w:szCs w:val="20"/>
        </w:rPr>
        <w:softHyphen/>
        <w:t>menti, parafrasi e riassunti e offre una ricca serie di spunti e propo</w:t>
      </w:r>
      <w:r w:rsidRPr="00802350">
        <w:rPr>
          <w:rStyle w:val="A6"/>
          <w:rFonts w:asciiTheme="minorHAnsi" w:hAnsiTheme="minorHAnsi" w:cstheme="minorHAnsi"/>
          <w:sz w:val="20"/>
          <w:szCs w:val="20"/>
        </w:rPr>
        <w:softHyphen/>
        <w:t xml:space="preserve">ste operative che stimolano e favoriscono la </w:t>
      </w:r>
      <w:r w:rsidRPr="00802350">
        <w:rPr>
          <w:rStyle w:val="A6"/>
          <w:rFonts w:asciiTheme="minorHAnsi" w:hAnsiTheme="minorHAnsi" w:cstheme="minorHAnsi"/>
          <w:b/>
          <w:bCs/>
          <w:sz w:val="20"/>
          <w:szCs w:val="20"/>
        </w:rPr>
        <w:t>produzione personale</w:t>
      </w:r>
      <w:r w:rsidRPr="00802350">
        <w:rPr>
          <w:rStyle w:val="A6"/>
          <w:rFonts w:asciiTheme="minorHAnsi" w:hAnsiTheme="minorHAnsi" w:cstheme="minorHAnsi"/>
          <w:sz w:val="20"/>
          <w:szCs w:val="20"/>
        </w:rPr>
        <w:t>.</w:t>
      </w:r>
    </w:p>
    <w:p w14:paraId="47BB650B" w14:textId="77777777" w:rsidR="00802350" w:rsidRPr="00802350" w:rsidRDefault="00802350" w:rsidP="00802350"/>
    <w:p w14:paraId="58F85E64" w14:textId="7B2030E8" w:rsidR="00802350" w:rsidRDefault="00802350" w:rsidP="00802350">
      <w:pPr>
        <w:pStyle w:val="Pa1"/>
        <w:jc w:val="both"/>
        <w:rPr>
          <w:rStyle w:val="A6"/>
          <w:rFonts w:asciiTheme="minorHAnsi" w:hAnsiTheme="minorHAnsi" w:cstheme="minorHAnsi"/>
          <w:sz w:val="20"/>
          <w:szCs w:val="20"/>
        </w:rPr>
      </w:pPr>
      <w:r w:rsidRPr="00802350">
        <w:rPr>
          <w:rStyle w:val="A6"/>
          <w:rFonts w:asciiTheme="minorHAnsi" w:hAnsiTheme="minorHAnsi" w:cstheme="minorHAnsi"/>
          <w:sz w:val="20"/>
          <w:szCs w:val="20"/>
        </w:rPr>
        <w:t xml:space="preserve">I </w:t>
      </w:r>
      <w:r w:rsidRPr="00802350">
        <w:rPr>
          <w:rStyle w:val="A6"/>
          <w:rFonts w:asciiTheme="minorHAnsi" w:hAnsiTheme="minorHAnsi" w:cstheme="minorHAnsi"/>
          <w:b/>
          <w:bCs/>
          <w:sz w:val="20"/>
          <w:szCs w:val="20"/>
        </w:rPr>
        <w:t>libri di grammatica</w:t>
      </w:r>
      <w:r w:rsidRPr="00802350">
        <w:rPr>
          <w:rStyle w:val="A6"/>
          <w:rFonts w:asciiTheme="minorHAnsi" w:hAnsiTheme="minorHAnsi" w:cstheme="minorHAnsi"/>
          <w:sz w:val="20"/>
          <w:szCs w:val="20"/>
        </w:rPr>
        <w:t xml:space="preserve"> sviluppano un percorso operativo che mira a rafforzare la capacità di scrivere testi corretti dal punto di vista or</w:t>
      </w:r>
      <w:r w:rsidRPr="00802350">
        <w:rPr>
          <w:rStyle w:val="A6"/>
          <w:rFonts w:asciiTheme="minorHAnsi" w:hAnsiTheme="minorHAnsi" w:cstheme="minorHAnsi"/>
          <w:sz w:val="20"/>
          <w:szCs w:val="20"/>
        </w:rPr>
        <w:softHyphen/>
        <w:t>tografico e di riflettere sulle regolarità morfosintattiche e sulle ca</w:t>
      </w:r>
      <w:r w:rsidRPr="00802350">
        <w:rPr>
          <w:rStyle w:val="A6"/>
          <w:rFonts w:asciiTheme="minorHAnsi" w:hAnsiTheme="minorHAnsi" w:cstheme="minorHAnsi"/>
          <w:sz w:val="20"/>
          <w:szCs w:val="20"/>
        </w:rPr>
        <w:softHyphen/>
        <w:t>ratteristiche del lessico. In particolare si applicano le conoscenze fondamentali relative alle parti del discorso e all’organizzazione lo</w:t>
      </w:r>
      <w:r w:rsidRPr="00802350">
        <w:rPr>
          <w:rStyle w:val="A6"/>
          <w:rFonts w:asciiTheme="minorHAnsi" w:hAnsiTheme="minorHAnsi" w:cstheme="minorHAnsi"/>
          <w:sz w:val="20"/>
          <w:szCs w:val="20"/>
        </w:rPr>
        <w:softHyphen/>
        <w:t>gico-sintattica della frase semplice.</w:t>
      </w:r>
    </w:p>
    <w:p w14:paraId="1D01334A" w14:textId="77777777" w:rsidR="00802350" w:rsidRPr="00802350" w:rsidRDefault="00802350" w:rsidP="00802350"/>
    <w:p w14:paraId="03D27884" w14:textId="05B048BA" w:rsidR="0009730D" w:rsidRPr="00802350" w:rsidRDefault="00802350" w:rsidP="00802350">
      <w:pPr>
        <w:autoSpaceDE w:val="0"/>
        <w:autoSpaceDN w:val="0"/>
        <w:adjustRightInd w:val="0"/>
        <w:jc w:val="both"/>
        <w:rPr>
          <w:rFonts w:cstheme="minorHAnsi"/>
          <w:color w:val="000000"/>
          <w:sz w:val="20"/>
          <w:szCs w:val="20"/>
        </w:rPr>
      </w:pPr>
      <w:r w:rsidRPr="00802350">
        <w:rPr>
          <w:rStyle w:val="A6"/>
          <w:rFonts w:cstheme="minorHAnsi"/>
          <w:sz w:val="20"/>
          <w:szCs w:val="20"/>
        </w:rPr>
        <w:t xml:space="preserve">Il </w:t>
      </w:r>
      <w:r w:rsidRPr="00802350">
        <w:rPr>
          <w:rStyle w:val="A6"/>
          <w:rFonts w:cstheme="minorHAnsi"/>
          <w:b/>
          <w:bCs/>
          <w:sz w:val="20"/>
          <w:szCs w:val="20"/>
        </w:rPr>
        <w:t>libro di Cittadinanza attiva</w:t>
      </w:r>
      <w:r w:rsidRPr="00802350">
        <w:rPr>
          <w:rStyle w:val="A6"/>
          <w:rFonts w:cstheme="minorHAnsi"/>
          <w:sz w:val="20"/>
          <w:szCs w:val="20"/>
        </w:rPr>
        <w:t xml:space="preserve"> è un interessante e innovativo stru</w:t>
      </w:r>
      <w:r w:rsidRPr="00802350">
        <w:rPr>
          <w:rStyle w:val="A6"/>
          <w:rFonts w:cstheme="minorHAnsi"/>
          <w:sz w:val="20"/>
          <w:szCs w:val="20"/>
        </w:rPr>
        <w:softHyphen/>
        <w:t xml:space="preserve">mento per affrontare i più importanti argomenti di Cittadinanza e Costituzione e l’Educazione alla Sostenibilità attraverso una scelta di letture tematiche corredate da utili indicazioni per </w:t>
      </w:r>
      <w:r w:rsidRPr="00802350">
        <w:rPr>
          <w:rStyle w:val="A6"/>
          <w:rFonts w:cstheme="minorHAnsi"/>
          <w:sz w:val="20"/>
          <w:szCs w:val="20"/>
        </w:rPr>
        <w:t>ampliare</w:t>
      </w:r>
      <w:r w:rsidRPr="00802350">
        <w:rPr>
          <w:rStyle w:val="A6"/>
          <w:rFonts w:cstheme="minorHAnsi"/>
          <w:sz w:val="20"/>
          <w:szCs w:val="20"/>
        </w:rPr>
        <w:t xml:space="preserve"> la bi</w:t>
      </w:r>
      <w:r w:rsidRPr="00802350">
        <w:rPr>
          <w:rStyle w:val="A6"/>
          <w:rFonts w:cstheme="minorHAnsi"/>
          <w:sz w:val="20"/>
          <w:szCs w:val="20"/>
        </w:rPr>
        <w:softHyphen/>
      </w:r>
      <w:r w:rsidRPr="00802350">
        <w:rPr>
          <w:rStyle w:val="A6"/>
          <w:rFonts w:cstheme="minorHAnsi"/>
          <w:sz w:val="20"/>
          <w:szCs w:val="20"/>
        </w:rPr>
        <w:t>blioteca di classe</w:t>
      </w:r>
    </w:p>
    <w:sectPr w:rsidR="0009730D" w:rsidRPr="008023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Light">
    <w:altName w:val="Source Sans Pro Light"/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38"/>
    <w:rsid w:val="00007C84"/>
    <w:rsid w:val="0005324A"/>
    <w:rsid w:val="0009730D"/>
    <w:rsid w:val="000A7B59"/>
    <w:rsid w:val="001268B1"/>
    <w:rsid w:val="001530EB"/>
    <w:rsid w:val="001F7DF5"/>
    <w:rsid w:val="00287F1B"/>
    <w:rsid w:val="00294758"/>
    <w:rsid w:val="002F1E83"/>
    <w:rsid w:val="00335803"/>
    <w:rsid w:val="00342AA1"/>
    <w:rsid w:val="003505B7"/>
    <w:rsid w:val="00391E4F"/>
    <w:rsid w:val="00495926"/>
    <w:rsid w:val="004A5DF6"/>
    <w:rsid w:val="004C66C6"/>
    <w:rsid w:val="005002F2"/>
    <w:rsid w:val="00626DB2"/>
    <w:rsid w:val="006A115E"/>
    <w:rsid w:val="006C3E50"/>
    <w:rsid w:val="007A2E15"/>
    <w:rsid w:val="00802350"/>
    <w:rsid w:val="008B7CE5"/>
    <w:rsid w:val="009651E9"/>
    <w:rsid w:val="00993C91"/>
    <w:rsid w:val="009C5036"/>
    <w:rsid w:val="00A30FE8"/>
    <w:rsid w:val="00A933B8"/>
    <w:rsid w:val="00B42938"/>
    <w:rsid w:val="00B73305"/>
    <w:rsid w:val="00C63695"/>
    <w:rsid w:val="00D51521"/>
    <w:rsid w:val="00E7469D"/>
    <w:rsid w:val="00EB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33F5"/>
  <w15:chartTrackingRefBased/>
  <w15:docId w15:val="{9CBF9C41-C1EC-6C40-B88A-6FC82301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1">
    <w:name w:val="Pa1"/>
    <w:basedOn w:val="Normale"/>
    <w:next w:val="Normale"/>
    <w:uiPriority w:val="99"/>
    <w:rsid w:val="00802350"/>
    <w:pPr>
      <w:autoSpaceDE w:val="0"/>
      <w:autoSpaceDN w:val="0"/>
      <w:adjustRightInd w:val="0"/>
      <w:spacing w:line="281" w:lineRule="atLeast"/>
    </w:pPr>
    <w:rPr>
      <w:rFonts w:ascii="Source Sans Pro Light" w:hAnsi="Source Sans Pro Light"/>
    </w:rPr>
  </w:style>
  <w:style w:type="character" w:customStyle="1" w:styleId="A6">
    <w:name w:val="A6"/>
    <w:uiPriority w:val="99"/>
    <w:rsid w:val="00802350"/>
    <w:rPr>
      <w:rFonts w:cs="Source Sans Pro Light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2023-02-20T13:14:00Z</dcterms:created>
  <dcterms:modified xsi:type="dcterms:W3CDTF">2023-02-20T13:26:00Z</dcterms:modified>
</cp:coreProperties>
</file>