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9F421" w14:textId="77777777" w:rsidR="00E5735E" w:rsidRPr="00E5735E" w:rsidRDefault="00E5735E" w:rsidP="00E573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35E">
        <w:rPr>
          <w:rFonts w:ascii="Times New Roman" w:hAnsi="Times New Roman" w:cs="Times New Roman"/>
          <w:b/>
          <w:sz w:val="28"/>
          <w:szCs w:val="28"/>
        </w:rPr>
        <w:t>RELAZIONE PER L’ADOZIONE</w:t>
      </w:r>
    </w:p>
    <w:p w14:paraId="59478508" w14:textId="77777777" w:rsidR="00E5735E" w:rsidRPr="00E5735E" w:rsidRDefault="00E5735E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7C7653D" w14:textId="40473AA6" w:rsidR="00E5735E" w:rsidRPr="00E5735E" w:rsidRDefault="00E5735E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5735E">
        <w:rPr>
          <w:rFonts w:ascii="Times New Roman" w:hAnsi="Times New Roman" w:cs="Times New Roman"/>
          <w:b/>
          <w:sz w:val="28"/>
          <w:szCs w:val="28"/>
        </w:rPr>
        <w:t xml:space="preserve">Titolo: </w:t>
      </w:r>
      <w:r w:rsidR="00234705">
        <w:rPr>
          <w:rFonts w:ascii="Times New Roman" w:hAnsi="Times New Roman" w:cs="Times New Roman"/>
          <w:b/>
          <w:sz w:val="28"/>
          <w:szCs w:val="28"/>
        </w:rPr>
        <w:t>A scuola con me</w:t>
      </w:r>
      <w:r w:rsidR="00881068">
        <w:rPr>
          <w:rFonts w:ascii="Times New Roman" w:hAnsi="Times New Roman" w:cs="Times New Roman"/>
          <w:b/>
          <w:sz w:val="28"/>
          <w:szCs w:val="28"/>
        </w:rPr>
        <w:t>. Corso per il triennio</w:t>
      </w:r>
    </w:p>
    <w:p w14:paraId="2783AD21" w14:textId="30C62DA2" w:rsidR="00E5735E" w:rsidRPr="00E5735E" w:rsidRDefault="00E5735E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5735E">
        <w:rPr>
          <w:rFonts w:ascii="Times New Roman" w:hAnsi="Times New Roman" w:cs="Times New Roman"/>
          <w:b/>
          <w:sz w:val="28"/>
          <w:szCs w:val="28"/>
        </w:rPr>
        <w:t xml:space="preserve">Autore: </w:t>
      </w:r>
      <w:r w:rsidR="00881068">
        <w:rPr>
          <w:rFonts w:ascii="Times New Roman" w:hAnsi="Times New Roman" w:cs="Times New Roman"/>
          <w:b/>
          <w:sz w:val="28"/>
          <w:szCs w:val="28"/>
        </w:rPr>
        <w:t xml:space="preserve">direzione scientifica di </w:t>
      </w:r>
      <w:r w:rsidR="00234705">
        <w:rPr>
          <w:rFonts w:ascii="Times New Roman" w:hAnsi="Times New Roman" w:cs="Times New Roman"/>
          <w:b/>
          <w:sz w:val="28"/>
          <w:szCs w:val="28"/>
        </w:rPr>
        <w:t>Livio Sossi</w:t>
      </w:r>
      <w:r w:rsidR="00496C94">
        <w:rPr>
          <w:rFonts w:ascii="Times New Roman" w:hAnsi="Times New Roman" w:cs="Times New Roman"/>
          <w:b/>
          <w:sz w:val="28"/>
          <w:szCs w:val="28"/>
        </w:rPr>
        <w:t xml:space="preserve"> e Carlo Petracca</w:t>
      </w:r>
    </w:p>
    <w:p w14:paraId="019587E9" w14:textId="7787CB95" w:rsidR="00E5735E" w:rsidRPr="00E5735E" w:rsidRDefault="0083142C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Editore: Lisciani scuola</w:t>
      </w:r>
    </w:p>
    <w:p w14:paraId="608B9C9B" w14:textId="75720E67" w:rsidR="00E5735E" w:rsidRPr="00E5735E" w:rsidRDefault="00E5735E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5735E">
        <w:rPr>
          <w:rFonts w:ascii="Times New Roman" w:hAnsi="Times New Roman" w:cs="Times New Roman"/>
          <w:b/>
          <w:sz w:val="28"/>
          <w:szCs w:val="28"/>
        </w:rPr>
        <w:t>Co</w:t>
      </w:r>
      <w:r w:rsidR="00454BFF">
        <w:rPr>
          <w:rFonts w:ascii="Times New Roman" w:hAnsi="Times New Roman" w:cs="Times New Roman"/>
          <w:b/>
          <w:sz w:val="28"/>
          <w:szCs w:val="28"/>
        </w:rPr>
        <w:t>dice adozionale: 978-88-7627-</w:t>
      </w:r>
      <w:r w:rsidR="009310E3">
        <w:rPr>
          <w:rFonts w:ascii="Times New Roman" w:hAnsi="Times New Roman" w:cs="Times New Roman"/>
          <w:b/>
          <w:sz w:val="28"/>
          <w:szCs w:val="28"/>
        </w:rPr>
        <w:t>423-7</w:t>
      </w:r>
      <w:r w:rsidRPr="00E5735E">
        <w:rPr>
          <w:rFonts w:ascii="Times New Roman" w:hAnsi="Times New Roman" w:cs="Times New Roman"/>
          <w:b/>
          <w:sz w:val="28"/>
          <w:szCs w:val="28"/>
        </w:rPr>
        <w:t xml:space="preserve"> (classe </w:t>
      </w:r>
      <w:r w:rsidR="00881068">
        <w:rPr>
          <w:rFonts w:ascii="Times New Roman" w:hAnsi="Times New Roman" w:cs="Times New Roman"/>
          <w:b/>
          <w:sz w:val="28"/>
          <w:szCs w:val="28"/>
        </w:rPr>
        <w:t>prima</w:t>
      </w:r>
      <w:r w:rsidRPr="00E5735E">
        <w:rPr>
          <w:rFonts w:ascii="Times New Roman" w:hAnsi="Times New Roman" w:cs="Times New Roman"/>
          <w:b/>
          <w:sz w:val="28"/>
          <w:szCs w:val="28"/>
        </w:rPr>
        <w:t>); 978-88-7627-</w:t>
      </w:r>
      <w:r w:rsidR="009310E3">
        <w:rPr>
          <w:rFonts w:ascii="Times New Roman" w:hAnsi="Times New Roman" w:cs="Times New Roman"/>
          <w:b/>
          <w:sz w:val="28"/>
          <w:szCs w:val="28"/>
        </w:rPr>
        <w:t>428</w:t>
      </w:r>
      <w:r w:rsidRPr="00E5735E">
        <w:rPr>
          <w:rFonts w:ascii="Times New Roman" w:hAnsi="Times New Roman" w:cs="Times New Roman"/>
          <w:b/>
          <w:sz w:val="28"/>
          <w:szCs w:val="28"/>
        </w:rPr>
        <w:t>-</w:t>
      </w:r>
      <w:r w:rsidR="009310E3">
        <w:rPr>
          <w:rFonts w:ascii="Times New Roman" w:hAnsi="Times New Roman" w:cs="Times New Roman"/>
          <w:b/>
          <w:sz w:val="28"/>
          <w:szCs w:val="28"/>
        </w:rPr>
        <w:t>2</w:t>
      </w:r>
      <w:r w:rsidRPr="00E5735E">
        <w:rPr>
          <w:rFonts w:ascii="Times New Roman" w:hAnsi="Times New Roman" w:cs="Times New Roman"/>
          <w:b/>
          <w:sz w:val="28"/>
          <w:szCs w:val="28"/>
        </w:rPr>
        <w:t xml:space="preserve"> (classe </w:t>
      </w:r>
      <w:r w:rsidR="00881068">
        <w:rPr>
          <w:rFonts w:ascii="Times New Roman" w:hAnsi="Times New Roman" w:cs="Times New Roman"/>
          <w:b/>
          <w:sz w:val="28"/>
          <w:szCs w:val="28"/>
        </w:rPr>
        <w:t>seconda</w:t>
      </w:r>
      <w:r w:rsidRPr="00E5735E">
        <w:rPr>
          <w:rFonts w:ascii="Times New Roman" w:hAnsi="Times New Roman" w:cs="Times New Roman"/>
          <w:b/>
          <w:sz w:val="28"/>
          <w:szCs w:val="28"/>
        </w:rPr>
        <w:t>)</w:t>
      </w:r>
      <w:r w:rsidR="00881068">
        <w:rPr>
          <w:rFonts w:ascii="Times New Roman" w:hAnsi="Times New Roman" w:cs="Times New Roman"/>
          <w:b/>
          <w:sz w:val="28"/>
          <w:szCs w:val="28"/>
        </w:rPr>
        <w:t>;</w:t>
      </w:r>
      <w:r w:rsidR="00454BFF">
        <w:rPr>
          <w:rFonts w:ascii="Times New Roman" w:hAnsi="Times New Roman" w:cs="Times New Roman"/>
          <w:b/>
          <w:sz w:val="28"/>
          <w:szCs w:val="28"/>
        </w:rPr>
        <w:t xml:space="preserve"> 978-88-7627-</w:t>
      </w:r>
      <w:r w:rsidR="009310E3">
        <w:rPr>
          <w:rFonts w:ascii="Times New Roman" w:hAnsi="Times New Roman" w:cs="Times New Roman"/>
          <w:b/>
          <w:sz w:val="28"/>
          <w:szCs w:val="28"/>
        </w:rPr>
        <w:t>429-9</w:t>
      </w:r>
      <w:r w:rsidR="00534DD0" w:rsidRPr="00E5735E">
        <w:rPr>
          <w:rFonts w:ascii="Times New Roman" w:hAnsi="Times New Roman" w:cs="Times New Roman"/>
          <w:b/>
          <w:sz w:val="28"/>
          <w:szCs w:val="28"/>
        </w:rPr>
        <w:t xml:space="preserve"> (classe </w:t>
      </w:r>
      <w:r w:rsidR="00534DD0">
        <w:rPr>
          <w:rFonts w:ascii="Times New Roman" w:hAnsi="Times New Roman" w:cs="Times New Roman"/>
          <w:b/>
          <w:sz w:val="28"/>
          <w:szCs w:val="28"/>
        </w:rPr>
        <w:t>terza</w:t>
      </w:r>
      <w:r w:rsidR="00534DD0" w:rsidRPr="00E5735E">
        <w:rPr>
          <w:rFonts w:ascii="Times New Roman" w:hAnsi="Times New Roman" w:cs="Times New Roman"/>
          <w:b/>
          <w:sz w:val="28"/>
          <w:szCs w:val="28"/>
        </w:rPr>
        <w:t>)</w:t>
      </w:r>
    </w:p>
    <w:p w14:paraId="6703D188" w14:textId="77777777" w:rsidR="00E5735E" w:rsidRPr="00E5735E" w:rsidRDefault="00E5735E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929338D" w14:textId="064DC121" w:rsidR="00A35B09" w:rsidRDefault="00496C94" w:rsidP="000D6C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l’anno scolastico 2023-2024</w:t>
      </w:r>
      <w:r w:rsidR="000D6CB4" w:rsidRPr="000D6CB4">
        <w:rPr>
          <w:rFonts w:ascii="Times New Roman" w:hAnsi="Times New Roman" w:cs="Times New Roman"/>
          <w:sz w:val="28"/>
          <w:szCs w:val="28"/>
        </w:rPr>
        <w:t xml:space="preserve"> </w:t>
      </w:r>
      <w:r w:rsidR="00234705">
        <w:rPr>
          <w:rFonts w:ascii="Times New Roman" w:hAnsi="Times New Roman" w:cs="Times New Roman"/>
          <w:sz w:val="28"/>
          <w:szCs w:val="28"/>
        </w:rPr>
        <w:t xml:space="preserve">è stato scelto </w:t>
      </w:r>
      <w:r w:rsidR="000D6CB4" w:rsidRPr="000D6CB4">
        <w:rPr>
          <w:rFonts w:ascii="Times New Roman" w:hAnsi="Times New Roman" w:cs="Times New Roman"/>
          <w:sz w:val="28"/>
          <w:szCs w:val="28"/>
        </w:rPr>
        <w:t>il corso per il triennio</w:t>
      </w:r>
      <w:r w:rsidR="00B113D4">
        <w:rPr>
          <w:rFonts w:ascii="Times New Roman" w:hAnsi="Times New Roman" w:cs="Times New Roman"/>
          <w:sz w:val="28"/>
          <w:szCs w:val="28"/>
        </w:rPr>
        <w:t xml:space="preserve"> </w:t>
      </w:r>
      <w:r w:rsidR="009310E3">
        <w:rPr>
          <w:rFonts w:ascii="Times New Roman" w:hAnsi="Times New Roman" w:cs="Times New Roman"/>
          <w:b/>
          <w:sz w:val="28"/>
          <w:szCs w:val="28"/>
        </w:rPr>
        <w:t>A</w:t>
      </w:r>
      <w:r w:rsidR="00234705" w:rsidRPr="00596C8A">
        <w:rPr>
          <w:rFonts w:ascii="Times New Roman" w:hAnsi="Times New Roman" w:cs="Times New Roman"/>
          <w:b/>
          <w:sz w:val="28"/>
          <w:szCs w:val="28"/>
        </w:rPr>
        <w:t xml:space="preserve"> scuola con me</w:t>
      </w:r>
      <w:r w:rsidR="00234705">
        <w:rPr>
          <w:rFonts w:ascii="Times New Roman" w:hAnsi="Times New Roman" w:cs="Times New Roman"/>
          <w:sz w:val="28"/>
          <w:szCs w:val="28"/>
        </w:rPr>
        <w:t xml:space="preserve"> perché</w:t>
      </w:r>
      <w:r w:rsidR="000D6CB4" w:rsidRPr="000D6CB4">
        <w:rPr>
          <w:rFonts w:ascii="Times New Roman" w:hAnsi="Times New Roman" w:cs="Times New Roman"/>
          <w:sz w:val="28"/>
          <w:szCs w:val="28"/>
        </w:rPr>
        <w:t xml:space="preserve"> è un progetto che investe molto su due aspetti innovativi delle Indicazioni Nazionali: didattica inclusiva e didattica per competenze. </w:t>
      </w:r>
    </w:p>
    <w:p w14:paraId="4AB21119" w14:textId="77777777" w:rsidR="00A35B09" w:rsidRDefault="00A35B09" w:rsidP="000D6C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corso comprende un </w:t>
      </w:r>
      <w:r w:rsidRPr="00A35B09">
        <w:rPr>
          <w:rFonts w:ascii="Times New Roman" w:hAnsi="Times New Roman" w:cs="Times New Roman"/>
          <w:b/>
          <w:sz w:val="28"/>
          <w:szCs w:val="28"/>
        </w:rPr>
        <w:t>quaderno di accoglienza</w:t>
      </w:r>
      <w:r>
        <w:rPr>
          <w:rFonts w:ascii="Times New Roman" w:hAnsi="Times New Roman" w:cs="Times New Roman"/>
          <w:sz w:val="28"/>
          <w:szCs w:val="28"/>
        </w:rPr>
        <w:t xml:space="preserve"> molto utile nei primissimi giorni di scuola in quanto permette all'insegnante di verificare il possesso dei prerequisti e delle abilità di base da parte degli alunni. </w:t>
      </w:r>
    </w:p>
    <w:p w14:paraId="7A47DC81" w14:textId="2EA3EECB" w:rsidR="000D6CB4" w:rsidRPr="000D6CB4" w:rsidRDefault="000D6CB4" w:rsidP="000D6C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D6CB4">
        <w:rPr>
          <w:rFonts w:ascii="Times New Roman" w:hAnsi="Times New Roman" w:cs="Times New Roman"/>
          <w:sz w:val="28"/>
          <w:szCs w:val="28"/>
        </w:rPr>
        <w:t xml:space="preserve">Il programma didattico proposto per la prima classe </w:t>
      </w:r>
      <w:r w:rsidR="00596C8A">
        <w:rPr>
          <w:rFonts w:ascii="Times New Roman" w:hAnsi="Times New Roman" w:cs="Times New Roman"/>
          <w:sz w:val="28"/>
          <w:szCs w:val="28"/>
        </w:rPr>
        <w:t>comincia dalla presentazione di Ado, un simpatico extraterrestre capitato per caso sulla Terra.  Il personaggio Ado e le sue peripezie nello spazio</w:t>
      </w:r>
      <w:r w:rsidRPr="000D6CB4">
        <w:rPr>
          <w:rFonts w:ascii="Times New Roman" w:hAnsi="Times New Roman" w:cs="Times New Roman"/>
          <w:sz w:val="28"/>
          <w:szCs w:val="28"/>
        </w:rPr>
        <w:t xml:space="preserve"> </w:t>
      </w:r>
      <w:r w:rsidR="00596C8A">
        <w:rPr>
          <w:rFonts w:ascii="Times New Roman" w:hAnsi="Times New Roman" w:cs="Times New Roman"/>
          <w:sz w:val="28"/>
          <w:szCs w:val="28"/>
        </w:rPr>
        <w:t xml:space="preserve">accolgono e coinvolgono </w:t>
      </w:r>
      <w:r w:rsidRPr="000D6CB4">
        <w:rPr>
          <w:rFonts w:ascii="Times New Roman" w:hAnsi="Times New Roman" w:cs="Times New Roman"/>
          <w:sz w:val="28"/>
          <w:szCs w:val="28"/>
        </w:rPr>
        <w:t xml:space="preserve">i bambini e li </w:t>
      </w:r>
      <w:r w:rsidR="00596C8A">
        <w:rPr>
          <w:rFonts w:ascii="Times New Roman" w:hAnsi="Times New Roman" w:cs="Times New Roman"/>
          <w:sz w:val="28"/>
          <w:szCs w:val="28"/>
        </w:rPr>
        <w:t>avviano</w:t>
      </w:r>
      <w:r w:rsidRPr="000D6CB4">
        <w:rPr>
          <w:rFonts w:ascii="Times New Roman" w:hAnsi="Times New Roman" w:cs="Times New Roman"/>
          <w:sz w:val="28"/>
          <w:szCs w:val="28"/>
        </w:rPr>
        <w:t xml:space="preserve"> nel percorso di apprendimento della lettura e della</w:t>
      </w:r>
      <w:r w:rsidR="009310E3">
        <w:rPr>
          <w:rFonts w:ascii="Times New Roman" w:hAnsi="Times New Roman" w:cs="Times New Roman"/>
          <w:sz w:val="28"/>
          <w:szCs w:val="28"/>
        </w:rPr>
        <w:t xml:space="preserve"> scrittura </w:t>
      </w:r>
      <w:r w:rsidR="009310E3" w:rsidRPr="009310E3">
        <w:rPr>
          <w:rFonts w:ascii="Times New Roman" w:hAnsi="Times New Roman" w:cs="Times New Roman"/>
          <w:sz w:val="28"/>
          <w:szCs w:val="28"/>
        </w:rPr>
        <w:t>(il testo dello sfondo integratore è fornito nella guida per l’insegnante)</w:t>
      </w:r>
      <w:r w:rsidR="009310E3">
        <w:rPr>
          <w:rFonts w:ascii="Times New Roman" w:hAnsi="Times New Roman" w:cs="Times New Roman"/>
          <w:sz w:val="28"/>
          <w:szCs w:val="28"/>
        </w:rPr>
        <w:t>.</w:t>
      </w:r>
    </w:p>
    <w:p w14:paraId="4B524DEA" w14:textId="77777777" w:rsidR="009310E3" w:rsidRDefault="000D6CB4" w:rsidP="009310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D6CB4">
        <w:rPr>
          <w:rFonts w:ascii="Times New Roman" w:hAnsi="Times New Roman" w:cs="Times New Roman"/>
          <w:sz w:val="28"/>
          <w:szCs w:val="28"/>
        </w:rPr>
        <w:t xml:space="preserve">Nel </w:t>
      </w:r>
      <w:r w:rsidRPr="00A35B09">
        <w:rPr>
          <w:rFonts w:ascii="Times New Roman" w:hAnsi="Times New Roman" w:cs="Times New Roman"/>
          <w:b/>
          <w:sz w:val="28"/>
          <w:szCs w:val="28"/>
        </w:rPr>
        <w:t>Libro del metodo</w:t>
      </w:r>
      <w:r w:rsidRPr="000D6CB4">
        <w:rPr>
          <w:rFonts w:ascii="Times New Roman" w:hAnsi="Times New Roman" w:cs="Times New Roman"/>
          <w:sz w:val="28"/>
          <w:szCs w:val="28"/>
        </w:rPr>
        <w:t xml:space="preserve"> si segue un percorso graduale di avvio alla lettura che parte </w:t>
      </w:r>
      <w:r w:rsidR="00814115">
        <w:rPr>
          <w:rFonts w:ascii="Times New Roman" w:hAnsi="Times New Roman" w:cs="Times New Roman"/>
          <w:sz w:val="28"/>
          <w:szCs w:val="28"/>
        </w:rPr>
        <w:t xml:space="preserve">dalla presentazione delle </w:t>
      </w:r>
      <w:r w:rsidR="00814115" w:rsidRPr="0060791F">
        <w:rPr>
          <w:rFonts w:ascii="Times New Roman" w:hAnsi="Times New Roman" w:cs="Times New Roman"/>
          <w:b/>
          <w:sz w:val="28"/>
          <w:szCs w:val="28"/>
        </w:rPr>
        <w:t>lettere come iniziali di</w:t>
      </w:r>
      <w:r w:rsidRPr="006079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115" w:rsidRPr="0060791F">
        <w:rPr>
          <w:rFonts w:ascii="Times New Roman" w:hAnsi="Times New Roman" w:cs="Times New Roman"/>
          <w:b/>
          <w:sz w:val="28"/>
          <w:szCs w:val="28"/>
        </w:rPr>
        <w:t>parole e di azioni</w:t>
      </w:r>
      <w:r w:rsidRPr="000D6CB4">
        <w:rPr>
          <w:rFonts w:ascii="Times New Roman" w:hAnsi="Times New Roman" w:cs="Times New Roman"/>
          <w:sz w:val="28"/>
          <w:szCs w:val="28"/>
        </w:rPr>
        <w:t xml:space="preserve">, </w:t>
      </w:r>
      <w:r w:rsidR="0060791F">
        <w:rPr>
          <w:rFonts w:ascii="Times New Roman" w:hAnsi="Times New Roman" w:cs="Times New Roman"/>
          <w:sz w:val="28"/>
          <w:szCs w:val="28"/>
        </w:rPr>
        <w:t xml:space="preserve">infatti non solo il nome, ma anche il verbo delle frasi bersaglio cominciano con la stessa lettera che viene così </w:t>
      </w:r>
      <w:r w:rsidR="008C4F95">
        <w:rPr>
          <w:rFonts w:ascii="Times New Roman" w:hAnsi="Times New Roman" w:cs="Times New Roman"/>
          <w:sz w:val="28"/>
          <w:szCs w:val="28"/>
        </w:rPr>
        <w:t>proposta con</w:t>
      </w:r>
      <w:r w:rsidR="0060791F">
        <w:rPr>
          <w:rFonts w:ascii="Times New Roman" w:hAnsi="Times New Roman" w:cs="Times New Roman"/>
          <w:sz w:val="28"/>
          <w:szCs w:val="28"/>
        </w:rPr>
        <w:t xml:space="preserve"> un doppio significato. </w:t>
      </w:r>
    </w:p>
    <w:p w14:paraId="05BCFC2D" w14:textId="589FE655" w:rsidR="009310E3" w:rsidRDefault="009310E3" w:rsidP="009310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10E3">
        <w:rPr>
          <w:rFonts w:ascii="Times New Roman" w:hAnsi="Times New Roman" w:cs="Times New Roman"/>
          <w:sz w:val="28"/>
          <w:szCs w:val="28"/>
        </w:rPr>
        <w:t xml:space="preserve">Gli </w:t>
      </w:r>
      <w:r w:rsidRPr="009310E3">
        <w:rPr>
          <w:rFonts w:ascii="Times New Roman" w:hAnsi="Times New Roman" w:cs="Times New Roman"/>
          <w:b/>
          <w:sz w:val="28"/>
          <w:szCs w:val="28"/>
        </w:rPr>
        <w:t>stickers</w:t>
      </w:r>
      <w:r w:rsidRPr="009310E3">
        <w:rPr>
          <w:rFonts w:ascii="Times New Roman" w:hAnsi="Times New Roman" w:cs="Times New Roman"/>
          <w:sz w:val="28"/>
          <w:szCs w:val="28"/>
        </w:rPr>
        <w:t xml:space="preserve"> delle </w:t>
      </w:r>
      <w:r w:rsidRPr="009310E3">
        <w:rPr>
          <w:rFonts w:ascii="Times New Roman" w:hAnsi="Times New Roman" w:cs="Times New Roman"/>
          <w:b/>
          <w:sz w:val="28"/>
          <w:szCs w:val="28"/>
        </w:rPr>
        <w:t>lettere tattili</w:t>
      </w:r>
      <w:r w:rsidRPr="009310E3">
        <w:rPr>
          <w:rFonts w:ascii="Times New Roman" w:hAnsi="Times New Roman" w:cs="Times New Roman"/>
          <w:sz w:val="28"/>
          <w:szCs w:val="28"/>
        </w:rPr>
        <w:t>, da prendere nel</w:t>
      </w:r>
      <w:r w:rsidR="00C949C3">
        <w:rPr>
          <w:rFonts w:ascii="Times New Roman" w:hAnsi="Times New Roman" w:cs="Times New Roman"/>
          <w:sz w:val="28"/>
          <w:szCs w:val="28"/>
        </w:rPr>
        <w:t>le pagine finali del libro e in</w:t>
      </w:r>
      <w:r w:rsidRPr="009310E3">
        <w:rPr>
          <w:rFonts w:ascii="Times New Roman" w:hAnsi="Times New Roman" w:cs="Times New Roman"/>
          <w:sz w:val="28"/>
          <w:szCs w:val="28"/>
        </w:rPr>
        <w:t>collare sulle lettere corrispondenti, sono un’int</w:t>
      </w:r>
      <w:r>
        <w:rPr>
          <w:rFonts w:ascii="Times New Roman" w:hAnsi="Times New Roman" w:cs="Times New Roman"/>
          <w:sz w:val="28"/>
          <w:szCs w:val="28"/>
        </w:rPr>
        <w:t>eressante novità perché il rico</w:t>
      </w:r>
      <w:r w:rsidRPr="009310E3">
        <w:rPr>
          <w:rFonts w:ascii="Times New Roman" w:hAnsi="Times New Roman" w:cs="Times New Roman"/>
          <w:sz w:val="28"/>
          <w:szCs w:val="28"/>
        </w:rPr>
        <w:t xml:space="preserve">noscimento sensoriale delle lettere non è solo visivo e uditivo, ma coinvolge anche il tatto e risulta più efficace. Ogni sezione del libro del metodo si apre con una pagina di </w:t>
      </w:r>
      <w:r w:rsidRPr="009310E3">
        <w:rPr>
          <w:rFonts w:ascii="Times New Roman" w:hAnsi="Times New Roman" w:cs="Times New Roman"/>
          <w:b/>
          <w:sz w:val="28"/>
          <w:szCs w:val="28"/>
        </w:rPr>
        <w:t>anticipazione</w:t>
      </w:r>
      <w:r w:rsidRPr="009310E3">
        <w:rPr>
          <w:rFonts w:ascii="Times New Roman" w:hAnsi="Times New Roman" w:cs="Times New Roman"/>
          <w:sz w:val="28"/>
          <w:szCs w:val="28"/>
        </w:rPr>
        <w:t xml:space="preserve"> che presenta in modo ludico i contenuti delle pagine seguenti e prepara i bambini ad approcciarsi ad essi in modo positivo. Al termine delle sezioni i bambini possono mettersi alla prova e valutare il loro apprendimento con esercizi e </w:t>
      </w:r>
      <w:r w:rsidRPr="009310E3">
        <w:rPr>
          <w:rFonts w:ascii="Times New Roman" w:hAnsi="Times New Roman" w:cs="Times New Roman"/>
          <w:b/>
          <w:sz w:val="28"/>
          <w:szCs w:val="28"/>
        </w:rPr>
        <w:t>quiz di verifica</w:t>
      </w:r>
      <w:r w:rsidRPr="009310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0E3">
        <w:rPr>
          <w:rFonts w:ascii="Times New Roman" w:hAnsi="Times New Roman" w:cs="Times New Roman"/>
          <w:sz w:val="28"/>
          <w:szCs w:val="28"/>
        </w:rPr>
        <w:t xml:space="preserve">Al percorso di scrittura e al superamento delle difficoltà ortografiche sono dedicate le numerose pagine di </w:t>
      </w:r>
      <w:r w:rsidRPr="009310E3">
        <w:rPr>
          <w:rFonts w:ascii="Times New Roman" w:hAnsi="Times New Roman" w:cs="Times New Roman"/>
          <w:b/>
          <w:sz w:val="28"/>
          <w:szCs w:val="28"/>
        </w:rPr>
        <w:t xml:space="preserve">palestra laboratorio </w:t>
      </w:r>
      <w:r w:rsidRPr="009310E3">
        <w:rPr>
          <w:rFonts w:ascii="Times New Roman" w:hAnsi="Times New Roman" w:cs="Times New Roman"/>
          <w:sz w:val="28"/>
          <w:szCs w:val="28"/>
        </w:rPr>
        <w:t>e di</w:t>
      </w:r>
      <w:r w:rsidRPr="009310E3">
        <w:rPr>
          <w:rFonts w:ascii="Times New Roman" w:hAnsi="Times New Roman" w:cs="Times New Roman"/>
          <w:b/>
          <w:sz w:val="28"/>
          <w:szCs w:val="28"/>
        </w:rPr>
        <w:t xml:space="preserve"> didattica inclusiva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0E3">
        <w:rPr>
          <w:rFonts w:ascii="Times New Roman" w:hAnsi="Times New Roman" w:cs="Times New Roman"/>
          <w:sz w:val="28"/>
          <w:szCs w:val="28"/>
        </w:rPr>
        <w:t xml:space="preserve">che impegnano i bambini in attività di gruppo ludiche e motorie. Al libro del metodo è abbinato il </w:t>
      </w:r>
      <w:r w:rsidRPr="009310E3">
        <w:rPr>
          <w:rFonts w:ascii="Times New Roman" w:hAnsi="Times New Roman" w:cs="Times New Roman"/>
          <w:b/>
          <w:sz w:val="28"/>
          <w:szCs w:val="28"/>
        </w:rPr>
        <w:t>quaderno delle scritture</w:t>
      </w:r>
      <w:r w:rsidRPr="009310E3">
        <w:rPr>
          <w:rFonts w:ascii="Times New Roman" w:hAnsi="Times New Roman" w:cs="Times New Roman"/>
          <w:sz w:val="28"/>
          <w:szCs w:val="28"/>
        </w:rPr>
        <w:t xml:space="preserve"> con esercizi di pregrafismo e di scrittura di lettere, parole e frasi sia in stampato che in corsivo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295F9B" w14:textId="3E22ED0A" w:rsidR="000D6CB4" w:rsidRPr="000D6CB4" w:rsidRDefault="000D6CB4" w:rsidP="009310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D6CB4">
        <w:rPr>
          <w:rFonts w:ascii="Times New Roman" w:hAnsi="Times New Roman" w:cs="Times New Roman"/>
          <w:sz w:val="28"/>
          <w:szCs w:val="28"/>
        </w:rPr>
        <w:t xml:space="preserve">I volumi delle </w:t>
      </w:r>
      <w:r w:rsidRPr="0037778F">
        <w:rPr>
          <w:rFonts w:ascii="Times New Roman" w:hAnsi="Times New Roman" w:cs="Times New Roman"/>
          <w:b/>
          <w:sz w:val="28"/>
          <w:szCs w:val="28"/>
        </w:rPr>
        <w:t>Letture</w:t>
      </w:r>
      <w:r w:rsidRPr="000D6CB4">
        <w:rPr>
          <w:rFonts w:ascii="Times New Roman" w:hAnsi="Times New Roman" w:cs="Times New Roman"/>
          <w:sz w:val="28"/>
          <w:szCs w:val="28"/>
        </w:rPr>
        <w:t xml:space="preserve"> forniscono all’insegnante un ricco corredo di brani ordinati per difficoltà e organizzati per sezioni tematiche, che stimolano i bambini ad avere un primo approccio con le tipologie testuali. I percorsi sono arricchiti da attività laboratoriali di Arte e immagine e da numerose proposte interdisciplinari di Cittadinanza e sostenibilità. Al termine del volume della prima classe è stato inserito un percorso di grammatica che stimola i bambini alla riflessione sulle regole della lingua italiana. Il percorso di grammatica per le classi seconda e te</w:t>
      </w:r>
      <w:r w:rsidR="0037778F">
        <w:rPr>
          <w:rFonts w:ascii="Times New Roman" w:hAnsi="Times New Roman" w:cs="Times New Roman"/>
          <w:sz w:val="28"/>
          <w:szCs w:val="28"/>
        </w:rPr>
        <w:t xml:space="preserve">rza è inserito nei </w:t>
      </w:r>
      <w:r w:rsidR="0037778F" w:rsidRPr="0037778F">
        <w:rPr>
          <w:rFonts w:ascii="Times New Roman" w:hAnsi="Times New Roman" w:cs="Times New Roman"/>
          <w:b/>
          <w:sz w:val="28"/>
          <w:szCs w:val="28"/>
        </w:rPr>
        <w:t>quaderni di g</w:t>
      </w:r>
      <w:r w:rsidRPr="0037778F">
        <w:rPr>
          <w:rFonts w:ascii="Times New Roman" w:hAnsi="Times New Roman" w:cs="Times New Roman"/>
          <w:b/>
          <w:sz w:val="28"/>
          <w:szCs w:val="28"/>
        </w:rPr>
        <w:t>rammatica e scrittura</w:t>
      </w:r>
      <w:r w:rsidRPr="000D6CB4">
        <w:rPr>
          <w:rFonts w:ascii="Times New Roman" w:hAnsi="Times New Roman" w:cs="Times New Roman"/>
          <w:sz w:val="28"/>
          <w:szCs w:val="28"/>
        </w:rPr>
        <w:t xml:space="preserve"> e presenta i casi all’interno di un contesto d’uso della lingua scritta e orale. Le sezioni di scrittura si affiancano ai percorsi di </w:t>
      </w:r>
      <w:r w:rsidRPr="000D6CB4">
        <w:rPr>
          <w:rFonts w:ascii="Times New Roman" w:hAnsi="Times New Roman" w:cs="Times New Roman"/>
          <w:sz w:val="28"/>
          <w:szCs w:val="28"/>
        </w:rPr>
        <w:lastRenderedPageBreak/>
        <w:t>lettura con rimandi sistematici e propongono attività specifiche per lo sviluppo della produzione scritta in modo autonomo.</w:t>
      </w:r>
    </w:p>
    <w:p w14:paraId="5CEC764B" w14:textId="77777777" w:rsidR="009310E3" w:rsidRDefault="000D6CB4" w:rsidP="000D6C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D6CB4">
        <w:rPr>
          <w:rFonts w:ascii="Times New Roman" w:hAnsi="Times New Roman" w:cs="Times New Roman"/>
          <w:sz w:val="28"/>
          <w:szCs w:val="28"/>
        </w:rPr>
        <w:t xml:space="preserve">Nei volumi delle </w:t>
      </w:r>
      <w:r w:rsidRPr="0037778F">
        <w:rPr>
          <w:rFonts w:ascii="Times New Roman" w:hAnsi="Times New Roman" w:cs="Times New Roman"/>
          <w:b/>
          <w:sz w:val="28"/>
          <w:szCs w:val="28"/>
        </w:rPr>
        <w:t>Discipline</w:t>
      </w:r>
      <w:r w:rsidRPr="000D6CB4">
        <w:rPr>
          <w:rFonts w:ascii="Times New Roman" w:hAnsi="Times New Roman" w:cs="Times New Roman"/>
          <w:sz w:val="28"/>
          <w:szCs w:val="28"/>
        </w:rPr>
        <w:t xml:space="preserve"> il percorso di Matematica, Scienze e Tecnologia ha un’impostazione chiara e graduale, strutturata sui contenuti previsti nelle nuove Indicazioni Nazionali. Gli argomenti, specialmente in Matematica, sono presentati con una modalità fortemente visiva, per favorire l’apprendimento attraverso la percezione a colpo d’occhio; sono inoltre presenti numerose attività dedicate alle strategie di calcolo veloce. L’approccio alla Geometria è concreto, per rendere i contenuti facilmente identificabili dai bambini. I percorsi di Storia e Geografia prendono spunto dalla realtà e dal vissuto dei bambini e riservano particolare attenzione al rispetto dell’ambiente e ai temi e ai valori della Costituzione italiana che sono alla base della convivenza civile. La presenza alla fine di ogni sezione delle pagine di verifica dell’apprendimento permette ai bambini di sintetizzare e fissare i contenuti principali. </w:t>
      </w:r>
    </w:p>
    <w:p w14:paraId="0E28FA4F" w14:textId="68DC8C73" w:rsidR="009310E3" w:rsidRDefault="009310E3" w:rsidP="000D6C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volume di </w:t>
      </w:r>
      <w:r w:rsidRPr="009310E3">
        <w:rPr>
          <w:rFonts w:ascii="Times New Roman" w:hAnsi="Times New Roman" w:cs="Times New Roman"/>
          <w:b/>
          <w:sz w:val="28"/>
          <w:szCs w:val="28"/>
        </w:rPr>
        <w:t>Educazione civica</w:t>
      </w:r>
      <w:r w:rsidRPr="009310E3">
        <w:rPr>
          <w:rFonts w:ascii="Times New Roman" w:hAnsi="Times New Roman" w:cs="Times New Roman"/>
          <w:sz w:val="28"/>
          <w:szCs w:val="28"/>
        </w:rPr>
        <w:t xml:space="preserve"> è triennale e affronta con un crescente livello di complessità concettuale gli argomenti attinenti a </w:t>
      </w:r>
      <w:r>
        <w:rPr>
          <w:rFonts w:ascii="Times New Roman" w:hAnsi="Times New Roman" w:cs="Times New Roman"/>
          <w:b/>
          <w:sz w:val="28"/>
          <w:szCs w:val="28"/>
        </w:rPr>
        <w:t>Cittadinanza e Costituzio</w:t>
      </w:r>
      <w:r w:rsidRPr="009310E3">
        <w:rPr>
          <w:rFonts w:ascii="Times New Roman" w:hAnsi="Times New Roman" w:cs="Times New Roman"/>
          <w:b/>
          <w:sz w:val="28"/>
          <w:szCs w:val="28"/>
        </w:rPr>
        <w:t>ne</w:t>
      </w:r>
      <w:r w:rsidRPr="009310E3">
        <w:rPr>
          <w:rFonts w:ascii="Times New Roman" w:hAnsi="Times New Roman" w:cs="Times New Roman"/>
          <w:sz w:val="28"/>
          <w:szCs w:val="28"/>
        </w:rPr>
        <w:t xml:space="preserve">, </w:t>
      </w:r>
      <w:r w:rsidRPr="009310E3">
        <w:rPr>
          <w:rFonts w:ascii="Times New Roman" w:hAnsi="Times New Roman" w:cs="Times New Roman"/>
          <w:b/>
          <w:sz w:val="28"/>
          <w:szCs w:val="28"/>
        </w:rPr>
        <w:t>Cittadinanza Digitale</w:t>
      </w:r>
      <w:r w:rsidRPr="009310E3">
        <w:rPr>
          <w:rFonts w:ascii="Times New Roman" w:hAnsi="Times New Roman" w:cs="Times New Roman"/>
          <w:sz w:val="28"/>
          <w:szCs w:val="28"/>
        </w:rPr>
        <w:t xml:space="preserve"> e </w:t>
      </w:r>
      <w:r w:rsidRPr="009310E3">
        <w:rPr>
          <w:rFonts w:ascii="Times New Roman" w:hAnsi="Times New Roman" w:cs="Times New Roman"/>
          <w:b/>
          <w:sz w:val="28"/>
          <w:szCs w:val="28"/>
        </w:rPr>
        <w:t>Cittadinanza e Sostenibilità</w:t>
      </w:r>
      <w:r w:rsidRPr="009310E3">
        <w:rPr>
          <w:rFonts w:ascii="Times New Roman" w:hAnsi="Times New Roman" w:cs="Times New Roman"/>
          <w:sz w:val="28"/>
          <w:szCs w:val="28"/>
        </w:rPr>
        <w:t>.</w:t>
      </w:r>
    </w:p>
    <w:p w14:paraId="6C1922B8" w14:textId="7682F708" w:rsidR="000D6CB4" w:rsidRPr="000D6CB4" w:rsidRDefault="000D6CB4" w:rsidP="000D6C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D6CB4">
        <w:rPr>
          <w:rFonts w:ascii="Times New Roman" w:hAnsi="Times New Roman" w:cs="Times New Roman"/>
          <w:sz w:val="28"/>
          <w:szCs w:val="28"/>
        </w:rPr>
        <w:t xml:space="preserve">I </w:t>
      </w:r>
      <w:r w:rsidR="0037778F">
        <w:rPr>
          <w:rFonts w:ascii="Times New Roman" w:hAnsi="Times New Roman" w:cs="Times New Roman"/>
          <w:b/>
          <w:sz w:val="28"/>
          <w:szCs w:val="28"/>
        </w:rPr>
        <w:t>q</w:t>
      </w:r>
      <w:r w:rsidRPr="0037778F">
        <w:rPr>
          <w:rFonts w:ascii="Times New Roman" w:hAnsi="Times New Roman" w:cs="Times New Roman"/>
          <w:b/>
          <w:sz w:val="28"/>
          <w:szCs w:val="28"/>
        </w:rPr>
        <w:t>uaderni operativi</w:t>
      </w:r>
      <w:r w:rsidRPr="000D6CB4">
        <w:rPr>
          <w:rFonts w:ascii="Times New Roman" w:hAnsi="Times New Roman" w:cs="Times New Roman"/>
          <w:sz w:val="28"/>
          <w:szCs w:val="28"/>
        </w:rPr>
        <w:t>, allegati ai sussidiari, propongono attività di approfondimento e un ampio ventaglio di esercizi di consolidamento.</w:t>
      </w:r>
    </w:p>
    <w:p w14:paraId="6EB51AE4" w14:textId="6994B522" w:rsidR="000D6CB4" w:rsidRPr="000D6CB4" w:rsidRDefault="00313D7A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Nei libri  delle discipline</w:t>
      </w:r>
      <w:r w:rsidR="000D6CB4" w:rsidRPr="000D6CB4">
        <w:rPr>
          <w:rFonts w:ascii="Times New Roman" w:hAnsi="Times New Roman" w:cs="Times New Roman"/>
          <w:sz w:val="28"/>
          <w:szCs w:val="28"/>
        </w:rPr>
        <w:t xml:space="preserve"> sono </w:t>
      </w:r>
      <w:r>
        <w:rPr>
          <w:rFonts w:ascii="Times New Roman" w:hAnsi="Times New Roman" w:cs="Times New Roman"/>
          <w:sz w:val="28"/>
          <w:szCs w:val="28"/>
        </w:rPr>
        <w:t xml:space="preserve">presenti </w:t>
      </w:r>
      <w:r w:rsidR="000D6CB4" w:rsidRPr="000D6CB4">
        <w:rPr>
          <w:rFonts w:ascii="Times New Roman" w:hAnsi="Times New Roman" w:cs="Times New Roman"/>
          <w:sz w:val="28"/>
          <w:szCs w:val="28"/>
        </w:rPr>
        <w:t xml:space="preserve">numerose </w:t>
      </w:r>
      <w:r>
        <w:rPr>
          <w:rFonts w:ascii="Times New Roman" w:hAnsi="Times New Roman" w:cs="Times New Roman"/>
          <w:sz w:val="28"/>
          <w:szCs w:val="28"/>
        </w:rPr>
        <w:t>attività di immersione linguistica (</w:t>
      </w:r>
      <w:r w:rsidRPr="00313D7A">
        <w:rPr>
          <w:rFonts w:ascii="Times New Roman" w:hAnsi="Times New Roman" w:cs="Times New Roman"/>
          <w:b/>
          <w:sz w:val="28"/>
          <w:szCs w:val="28"/>
        </w:rPr>
        <w:t>CLIL</w:t>
      </w:r>
      <w:r>
        <w:rPr>
          <w:rFonts w:ascii="Times New Roman" w:hAnsi="Times New Roman" w:cs="Times New Roman"/>
          <w:sz w:val="28"/>
          <w:szCs w:val="28"/>
        </w:rPr>
        <w:t>) che potenziano l'</w:t>
      </w:r>
      <w:r w:rsidRPr="00313D7A">
        <w:rPr>
          <w:rFonts w:ascii="Times New Roman" w:hAnsi="Times New Roman" w:cs="Times New Roman"/>
          <w:sz w:val="28"/>
          <w:szCs w:val="28"/>
        </w:rPr>
        <w:t xml:space="preserve">apprendimento </w:t>
      </w:r>
      <w:r>
        <w:rPr>
          <w:rFonts w:ascii="Times New Roman" w:hAnsi="Times New Roman" w:cs="Times New Roman"/>
          <w:sz w:val="28"/>
          <w:szCs w:val="28"/>
        </w:rPr>
        <w:t>della</w:t>
      </w:r>
      <w:r w:rsidRPr="00313D7A">
        <w:rPr>
          <w:rFonts w:ascii="Times New Roman" w:hAnsi="Times New Roman" w:cs="Times New Roman"/>
          <w:sz w:val="28"/>
          <w:szCs w:val="28"/>
        </w:rPr>
        <w:t xml:space="preserve"> lingua </w:t>
      </w:r>
      <w:r w:rsidR="00991723">
        <w:rPr>
          <w:rFonts w:ascii="Times New Roman" w:hAnsi="Times New Roman" w:cs="Times New Roman"/>
          <w:sz w:val="28"/>
          <w:szCs w:val="28"/>
        </w:rPr>
        <w:t xml:space="preserve">inglese, </w:t>
      </w:r>
      <w:r>
        <w:rPr>
          <w:rFonts w:ascii="Times New Roman" w:hAnsi="Times New Roman" w:cs="Times New Roman"/>
          <w:sz w:val="28"/>
          <w:szCs w:val="28"/>
        </w:rPr>
        <w:t>utilizzata</w:t>
      </w:r>
      <w:r w:rsidRPr="00313D7A">
        <w:rPr>
          <w:rFonts w:ascii="Times New Roman" w:hAnsi="Times New Roman" w:cs="Times New Roman"/>
          <w:sz w:val="28"/>
          <w:szCs w:val="28"/>
        </w:rPr>
        <w:t xml:space="preserve"> come veicolo per l'apprendimento </w:t>
      </w:r>
      <w:r w:rsidR="00991723">
        <w:rPr>
          <w:rFonts w:ascii="Times New Roman" w:hAnsi="Times New Roman" w:cs="Times New Roman"/>
          <w:sz w:val="28"/>
          <w:szCs w:val="28"/>
        </w:rPr>
        <w:t xml:space="preserve">dei contenuti disciplinari. </w:t>
      </w:r>
      <w:r w:rsidR="000D6CB4" w:rsidRPr="000D6CB4">
        <w:rPr>
          <w:rFonts w:ascii="Times New Roman" w:hAnsi="Times New Roman" w:cs="Times New Roman"/>
          <w:sz w:val="28"/>
          <w:szCs w:val="28"/>
        </w:rPr>
        <w:t xml:space="preserve">Un altro elemento cardine per lo sviluppo e nello stesso tempo per la valutazione delle competenze è il ricorso a </w:t>
      </w:r>
      <w:r w:rsidR="000D6CB4" w:rsidRPr="00B80704">
        <w:rPr>
          <w:rFonts w:ascii="Times New Roman" w:hAnsi="Times New Roman" w:cs="Times New Roman"/>
          <w:b/>
          <w:sz w:val="28"/>
          <w:szCs w:val="28"/>
        </w:rPr>
        <w:t>compiti di realtà e autobiografie cognitive</w:t>
      </w:r>
      <w:r w:rsidR="000D6CB4" w:rsidRPr="000D6CB4">
        <w:rPr>
          <w:rFonts w:ascii="Times New Roman" w:hAnsi="Times New Roman" w:cs="Times New Roman"/>
          <w:sz w:val="28"/>
          <w:szCs w:val="28"/>
        </w:rPr>
        <w:t xml:space="preserve"> come riportato nelle Linee guida del</w:t>
      </w:r>
      <w:r w:rsidR="00496C94">
        <w:rPr>
          <w:rFonts w:ascii="Times New Roman" w:hAnsi="Times New Roman" w:cs="Times New Roman"/>
          <w:sz w:val="28"/>
          <w:szCs w:val="28"/>
        </w:rPr>
        <w:t xml:space="preserve"> Ministero dell’Istruzione e del Merito.</w:t>
      </w:r>
    </w:p>
    <w:p w14:paraId="01F32DDD" w14:textId="77777777" w:rsidR="000D6CB4" w:rsidRDefault="000D6CB4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4FB3DC5" w14:textId="252CA407" w:rsidR="00E5735E" w:rsidRDefault="00BC6479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BC6479">
        <w:rPr>
          <w:rFonts w:ascii="Times New Roman" w:hAnsi="Times New Roman" w:cs="Times New Roman"/>
          <w:b/>
          <w:sz w:val="28"/>
          <w:szCs w:val="28"/>
        </w:rPr>
        <w:t>CONFIGURAZIONE</w:t>
      </w:r>
    </w:p>
    <w:p w14:paraId="3C9D5567" w14:textId="77777777" w:rsidR="00BC6479" w:rsidRPr="00BC6479" w:rsidRDefault="00BC6479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257D6FFB" w14:textId="1EE8D792" w:rsidR="00E5735E" w:rsidRDefault="00E5735E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C6479">
        <w:rPr>
          <w:rFonts w:ascii="Times New Roman" w:hAnsi="Times New Roman" w:cs="Times New Roman"/>
          <w:b/>
          <w:sz w:val="28"/>
          <w:szCs w:val="28"/>
        </w:rPr>
        <w:t xml:space="preserve">Classe </w:t>
      </w:r>
      <w:r w:rsidR="000D6CB4" w:rsidRPr="00BC6479">
        <w:rPr>
          <w:rFonts w:ascii="Times New Roman" w:hAnsi="Times New Roman" w:cs="Times New Roman"/>
          <w:b/>
          <w:sz w:val="28"/>
          <w:szCs w:val="28"/>
        </w:rPr>
        <w:t>prima</w:t>
      </w:r>
      <w:r w:rsidRPr="00E5735E">
        <w:rPr>
          <w:rFonts w:ascii="Times New Roman" w:hAnsi="Times New Roman" w:cs="Times New Roman"/>
          <w:sz w:val="28"/>
          <w:szCs w:val="28"/>
        </w:rPr>
        <w:t xml:space="preserve">: Libro </w:t>
      </w:r>
      <w:r w:rsidR="000D6CB4">
        <w:rPr>
          <w:rFonts w:ascii="Times New Roman" w:hAnsi="Times New Roman" w:cs="Times New Roman"/>
          <w:sz w:val="28"/>
          <w:szCs w:val="28"/>
        </w:rPr>
        <w:t>del metodo</w:t>
      </w:r>
      <w:r w:rsidRPr="00E5735E">
        <w:rPr>
          <w:rFonts w:ascii="Times New Roman" w:hAnsi="Times New Roman" w:cs="Times New Roman"/>
          <w:sz w:val="28"/>
          <w:szCs w:val="28"/>
        </w:rPr>
        <w:t xml:space="preserve"> </w:t>
      </w:r>
      <w:r w:rsidR="009310E3">
        <w:rPr>
          <w:rFonts w:ascii="Times New Roman" w:hAnsi="Times New Roman" w:cs="Times New Roman"/>
          <w:sz w:val="28"/>
          <w:szCs w:val="28"/>
        </w:rPr>
        <w:t xml:space="preserve">con quattro caratteri </w:t>
      </w:r>
      <w:r w:rsidRPr="00E5735E">
        <w:rPr>
          <w:rFonts w:ascii="Times New Roman" w:hAnsi="Times New Roman" w:cs="Times New Roman"/>
          <w:sz w:val="28"/>
          <w:szCs w:val="28"/>
        </w:rPr>
        <w:t>(</w:t>
      </w:r>
      <w:r w:rsidR="009310E3">
        <w:rPr>
          <w:rFonts w:ascii="Times New Roman" w:hAnsi="Times New Roman" w:cs="Times New Roman"/>
          <w:sz w:val="28"/>
          <w:szCs w:val="28"/>
        </w:rPr>
        <w:t>168</w:t>
      </w:r>
      <w:r w:rsidRPr="00E5735E">
        <w:rPr>
          <w:rFonts w:ascii="Times New Roman" w:hAnsi="Times New Roman" w:cs="Times New Roman"/>
          <w:sz w:val="28"/>
          <w:szCs w:val="28"/>
        </w:rPr>
        <w:t xml:space="preserve"> pagine), Libro di </w:t>
      </w:r>
      <w:r w:rsidR="00757816">
        <w:rPr>
          <w:rFonts w:ascii="Times New Roman" w:hAnsi="Times New Roman" w:cs="Times New Roman"/>
          <w:sz w:val="28"/>
          <w:szCs w:val="28"/>
        </w:rPr>
        <w:t>letture (120 pagine), Libro delle discipline (144</w:t>
      </w:r>
      <w:r w:rsidRPr="00E5735E">
        <w:rPr>
          <w:rFonts w:ascii="Times New Roman" w:hAnsi="Times New Roman" w:cs="Times New Roman"/>
          <w:sz w:val="28"/>
          <w:szCs w:val="28"/>
        </w:rPr>
        <w:t xml:space="preserve"> pagine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9310E3">
        <w:rPr>
          <w:rFonts w:ascii="Times New Roman" w:hAnsi="Times New Roman" w:cs="Times New Roman"/>
          <w:sz w:val="28"/>
          <w:szCs w:val="28"/>
        </w:rPr>
        <w:t>Libro di Educazione civica</w:t>
      </w:r>
      <w:r w:rsidR="00B277CA">
        <w:rPr>
          <w:rFonts w:ascii="Times New Roman" w:hAnsi="Times New Roman" w:cs="Times New Roman"/>
          <w:sz w:val="28"/>
          <w:szCs w:val="28"/>
        </w:rPr>
        <w:t xml:space="preserve"> (144), </w:t>
      </w:r>
      <w:r w:rsidR="00B80704">
        <w:rPr>
          <w:rFonts w:ascii="Times New Roman" w:hAnsi="Times New Roman" w:cs="Times New Roman"/>
          <w:sz w:val="28"/>
          <w:szCs w:val="28"/>
        </w:rPr>
        <w:t xml:space="preserve">Accoglienza e test d'ingresso (48 pagine), </w:t>
      </w:r>
      <w:r w:rsidR="00757816">
        <w:rPr>
          <w:rFonts w:ascii="Times New Roman" w:hAnsi="Times New Roman" w:cs="Times New Roman"/>
          <w:sz w:val="28"/>
          <w:szCs w:val="28"/>
        </w:rPr>
        <w:t xml:space="preserve">Quaderno </w:t>
      </w:r>
      <w:r w:rsidR="00B80704">
        <w:rPr>
          <w:rFonts w:ascii="Times New Roman" w:hAnsi="Times New Roman" w:cs="Times New Roman"/>
          <w:sz w:val="28"/>
          <w:szCs w:val="28"/>
        </w:rPr>
        <w:t>delle scritture</w:t>
      </w:r>
      <w:r w:rsidR="00FC2E2F">
        <w:rPr>
          <w:rFonts w:ascii="Times New Roman" w:hAnsi="Times New Roman" w:cs="Times New Roman"/>
          <w:sz w:val="28"/>
          <w:szCs w:val="28"/>
        </w:rPr>
        <w:t xml:space="preserve"> (96</w:t>
      </w:r>
      <w:r>
        <w:rPr>
          <w:rFonts w:ascii="Times New Roman" w:hAnsi="Times New Roman" w:cs="Times New Roman"/>
          <w:sz w:val="28"/>
          <w:szCs w:val="28"/>
        </w:rPr>
        <w:t xml:space="preserve"> pagine)</w:t>
      </w:r>
      <w:r w:rsidR="00757816">
        <w:rPr>
          <w:rFonts w:ascii="Times New Roman" w:hAnsi="Times New Roman" w:cs="Times New Roman"/>
          <w:sz w:val="28"/>
          <w:szCs w:val="28"/>
        </w:rPr>
        <w:t xml:space="preserve">, Quaderno </w:t>
      </w:r>
      <w:r w:rsidR="00FC2E2F">
        <w:rPr>
          <w:rFonts w:ascii="Times New Roman" w:hAnsi="Times New Roman" w:cs="Times New Roman"/>
          <w:sz w:val="28"/>
          <w:szCs w:val="28"/>
        </w:rPr>
        <w:t>di matematica</w:t>
      </w:r>
      <w:r w:rsidR="00757816">
        <w:rPr>
          <w:rFonts w:ascii="Times New Roman" w:hAnsi="Times New Roman" w:cs="Times New Roman"/>
          <w:sz w:val="28"/>
          <w:szCs w:val="28"/>
        </w:rPr>
        <w:t xml:space="preserve"> (72 pagine)</w:t>
      </w:r>
      <w:r w:rsidR="00B277CA">
        <w:rPr>
          <w:rFonts w:ascii="Times New Roman" w:hAnsi="Times New Roman" w:cs="Times New Roman"/>
          <w:sz w:val="28"/>
          <w:szCs w:val="28"/>
        </w:rPr>
        <w:t>, Testi semplificati.</w:t>
      </w:r>
    </w:p>
    <w:p w14:paraId="12621E7F" w14:textId="77777777" w:rsidR="00FC2E2F" w:rsidRDefault="00FC2E2F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83DB99D" w14:textId="25E0ECDC" w:rsidR="00E5735E" w:rsidRDefault="00757816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C6479">
        <w:rPr>
          <w:rFonts w:ascii="Times New Roman" w:hAnsi="Times New Roman" w:cs="Times New Roman"/>
          <w:b/>
          <w:sz w:val="28"/>
          <w:szCs w:val="28"/>
        </w:rPr>
        <w:t>Classe seconda</w:t>
      </w:r>
      <w:r>
        <w:rPr>
          <w:rFonts w:ascii="Times New Roman" w:hAnsi="Times New Roman" w:cs="Times New Roman"/>
          <w:sz w:val="28"/>
          <w:szCs w:val="28"/>
        </w:rPr>
        <w:t>: Libro di letture (144 pagine), Libro delle discipline</w:t>
      </w:r>
      <w:r w:rsidR="00E5735E" w:rsidRPr="00E57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</w:t>
      </w:r>
      <w:r w:rsidR="00B113D4">
        <w:rPr>
          <w:rFonts w:ascii="Times New Roman" w:hAnsi="Times New Roman" w:cs="Times New Roman"/>
          <w:sz w:val="28"/>
          <w:szCs w:val="28"/>
        </w:rPr>
        <w:t xml:space="preserve">92 </w:t>
      </w:r>
      <w:r>
        <w:rPr>
          <w:rFonts w:ascii="Times New Roman" w:hAnsi="Times New Roman" w:cs="Times New Roman"/>
          <w:sz w:val="28"/>
          <w:szCs w:val="28"/>
        </w:rPr>
        <w:t xml:space="preserve">pagine), </w:t>
      </w:r>
      <w:r w:rsidR="00B113D4">
        <w:rPr>
          <w:rFonts w:ascii="Times New Roman" w:hAnsi="Times New Roman" w:cs="Times New Roman"/>
          <w:sz w:val="28"/>
          <w:szCs w:val="28"/>
        </w:rPr>
        <w:t>Quaderno di grammatica e scrittura</w:t>
      </w:r>
      <w:r w:rsidR="00E5735E" w:rsidRPr="00E5735E">
        <w:rPr>
          <w:rFonts w:ascii="Times New Roman" w:hAnsi="Times New Roman" w:cs="Times New Roman"/>
          <w:sz w:val="28"/>
          <w:szCs w:val="28"/>
        </w:rPr>
        <w:t xml:space="preserve"> (</w:t>
      </w:r>
      <w:r w:rsidR="00FC2E2F">
        <w:rPr>
          <w:rFonts w:ascii="Times New Roman" w:hAnsi="Times New Roman" w:cs="Times New Roman"/>
          <w:sz w:val="28"/>
          <w:szCs w:val="28"/>
        </w:rPr>
        <w:t>120</w:t>
      </w:r>
      <w:r w:rsidR="00E5735E" w:rsidRPr="00E5735E">
        <w:rPr>
          <w:rFonts w:ascii="Times New Roman" w:hAnsi="Times New Roman" w:cs="Times New Roman"/>
          <w:sz w:val="28"/>
          <w:szCs w:val="28"/>
        </w:rPr>
        <w:t xml:space="preserve"> pagine), </w:t>
      </w:r>
      <w:r w:rsidR="00FC2E2F">
        <w:rPr>
          <w:rFonts w:ascii="Times New Roman" w:hAnsi="Times New Roman" w:cs="Times New Roman"/>
          <w:sz w:val="28"/>
          <w:szCs w:val="28"/>
        </w:rPr>
        <w:t xml:space="preserve">Quaderno delle discipline (96 </w:t>
      </w:r>
      <w:r w:rsidR="00E5735E">
        <w:rPr>
          <w:rFonts w:ascii="Times New Roman" w:hAnsi="Times New Roman" w:cs="Times New Roman"/>
          <w:sz w:val="28"/>
          <w:szCs w:val="28"/>
        </w:rPr>
        <w:t>pagine)</w:t>
      </w:r>
      <w:r w:rsidR="00B277CA">
        <w:rPr>
          <w:rFonts w:ascii="Times New Roman" w:hAnsi="Times New Roman" w:cs="Times New Roman"/>
          <w:sz w:val="28"/>
          <w:szCs w:val="28"/>
        </w:rPr>
        <w:t>, Testi semplificati.</w:t>
      </w:r>
    </w:p>
    <w:p w14:paraId="51273F35" w14:textId="77777777" w:rsidR="00FC2E2F" w:rsidRDefault="00FC2E2F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306962C" w14:textId="0B35B156" w:rsidR="00E5735E" w:rsidRDefault="00B113D4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C6479">
        <w:rPr>
          <w:rFonts w:ascii="Times New Roman" w:hAnsi="Times New Roman" w:cs="Times New Roman"/>
          <w:b/>
          <w:sz w:val="28"/>
          <w:szCs w:val="28"/>
        </w:rPr>
        <w:t>Classe terza</w:t>
      </w:r>
      <w:r>
        <w:rPr>
          <w:rFonts w:ascii="Times New Roman" w:hAnsi="Times New Roman" w:cs="Times New Roman"/>
          <w:sz w:val="28"/>
          <w:szCs w:val="28"/>
        </w:rPr>
        <w:t xml:space="preserve">: Libro di letture (192 pagine), </w:t>
      </w:r>
      <w:r w:rsidR="00FC2E2F">
        <w:rPr>
          <w:rFonts w:ascii="Times New Roman" w:hAnsi="Times New Roman" w:cs="Times New Roman"/>
          <w:sz w:val="28"/>
          <w:szCs w:val="28"/>
        </w:rPr>
        <w:t xml:space="preserve">Quaderno di grammatica e scrittura (152 pagine), </w:t>
      </w:r>
      <w:r>
        <w:rPr>
          <w:rFonts w:ascii="Times New Roman" w:hAnsi="Times New Roman" w:cs="Times New Roman"/>
          <w:sz w:val="28"/>
          <w:szCs w:val="28"/>
        </w:rPr>
        <w:t>Sussidiar</w:t>
      </w:r>
      <w:r w:rsidR="00FC2E2F">
        <w:rPr>
          <w:rFonts w:ascii="Times New Roman" w:hAnsi="Times New Roman" w:cs="Times New Roman"/>
          <w:sz w:val="28"/>
          <w:szCs w:val="28"/>
        </w:rPr>
        <w:t xml:space="preserve">io di matematica e scienze (168 </w:t>
      </w:r>
      <w:r>
        <w:rPr>
          <w:rFonts w:ascii="Times New Roman" w:hAnsi="Times New Roman" w:cs="Times New Roman"/>
          <w:sz w:val="28"/>
          <w:szCs w:val="28"/>
        </w:rPr>
        <w:t>pagine)</w:t>
      </w:r>
      <w:r w:rsidR="00FC2E2F">
        <w:rPr>
          <w:rFonts w:ascii="Times New Roman" w:hAnsi="Times New Roman" w:cs="Times New Roman"/>
          <w:sz w:val="28"/>
          <w:szCs w:val="28"/>
        </w:rPr>
        <w:t xml:space="preserve"> + Quaderno </w:t>
      </w:r>
      <w:r w:rsidR="00B277CA">
        <w:rPr>
          <w:rFonts w:ascii="Times New Roman" w:hAnsi="Times New Roman" w:cs="Times New Roman"/>
          <w:sz w:val="28"/>
          <w:szCs w:val="28"/>
        </w:rPr>
        <w:t>operativo</w:t>
      </w:r>
      <w:r w:rsidR="00FC2E2F">
        <w:rPr>
          <w:rFonts w:ascii="Times New Roman" w:hAnsi="Times New Roman" w:cs="Times New Roman"/>
          <w:sz w:val="28"/>
          <w:szCs w:val="28"/>
        </w:rPr>
        <w:t xml:space="preserve"> (72 pagine),</w:t>
      </w:r>
      <w:r>
        <w:rPr>
          <w:rFonts w:ascii="Times New Roman" w:hAnsi="Times New Roman" w:cs="Times New Roman"/>
          <w:sz w:val="28"/>
          <w:szCs w:val="28"/>
        </w:rPr>
        <w:t xml:space="preserve"> Sussidiario di storia e geografia (144 pagine)</w:t>
      </w:r>
      <w:r w:rsidR="00FC2E2F">
        <w:rPr>
          <w:rFonts w:ascii="Times New Roman" w:hAnsi="Times New Roman" w:cs="Times New Roman"/>
          <w:sz w:val="28"/>
          <w:szCs w:val="28"/>
        </w:rPr>
        <w:t xml:space="preserve"> + Quaderno </w:t>
      </w:r>
      <w:r w:rsidR="00B277CA">
        <w:rPr>
          <w:rFonts w:ascii="Times New Roman" w:hAnsi="Times New Roman" w:cs="Times New Roman"/>
          <w:sz w:val="28"/>
          <w:szCs w:val="28"/>
        </w:rPr>
        <w:t>operativo</w:t>
      </w:r>
      <w:r w:rsidR="00FC2E2F">
        <w:rPr>
          <w:rFonts w:ascii="Times New Roman" w:hAnsi="Times New Roman" w:cs="Times New Roman"/>
          <w:sz w:val="28"/>
          <w:szCs w:val="28"/>
        </w:rPr>
        <w:t xml:space="preserve"> (48 pagine)</w:t>
      </w:r>
      <w:r w:rsidR="00B277CA">
        <w:rPr>
          <w:rFonts w:ascii="Times New Roman" w:hAnsi="Times New Roman" w:cs="Times New Roman"/>
          <w:sz w:val="28"/>
          <w:szCs w:val="28"/>
        </w:rPr>
        <w:t>, Testi semplificati</w:t>
      </w:r>
      <w:r w:rsidR="00B52AAE">
        <w:rPr>
          <w:rFonts w:ascii="Times New Roman" w:hAnsi="Times New Roman" w:cs="Times New Roman"/>
          <w:sz w:val="28"/>
          <w:szCs w:val="28"/>
        </w:rPr>
        <w:t>.</w:t>
      </w:r>
    </w:p>
    <w:p w14:paraId="062FB44E" w14:textId="77777777" w:rsidR="00B52AAE" w:rsidRDefault="00B52AAE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37CE58E" w14:textId="31A029F8" w:rsidR="00B52AAE" w:rsidRDefault="00E5735E" w:rsidP="00B113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735E">
        <w:rPr>
          <w:rFonts w:ascii="Times New Roman" w:hAnsi="Times New Roman" w:cs="Times New Roman"/>
          <w:sz w:val="28"/>
          <w:szCs w:val="28"/>
        </w:rPr>
        <w:t xml:space="preserve">Per l’insegnante e la classe: </w:t>
      </w:r>
      <w:r w:rsidR="00496C94" w:rsidRPr="00496C94">
        <w:rPr>
          <w:rFonts w:ascii="Times New Roman" w:hAnsi="Times New Roman" w:cs="Times New Roman"/>
          <w:sz w:val="28"/>
          <w:szCs w:val="28"/>
        </w:rPr>
        <w:t xml:space="preserve">La </w:t>
      </w:r>
      <w:r w:rsidR="00496C94" w:rsidRPr="00496C94">
        <w:rPr>
          <w:rFonts w:ascii="Times New Roman" w:hAnsi="Times New Roman" w:cs="Times New Roman"/>
          <w:b/>
          <w:bCs/>
          <w:sz w:val="28"/>
          <w:szCs w:val="28"/>
        </w:rPr>
        <w:t xml:space="preserve">LUDOTECA DI PEPITO </w:t>
      </w:r>
      <w:r w:rsidR="00496C94" w:rsidRPr="00496C94">
        <w:rPr>
          <w:rFonts w:ascii="Times New Roman" w:hAnsi="Times New Roman" w:cs="Times New Roman"/>
          <w:sz w:val="28"/>
          <w:szCs w:val="28"/>
        </w:rPr>
        <w:t>per un ambiente positivo di apprendimento</w:t>
      </w:r>
      <w:r w:rsidR="00496C94">
        <w:rPr>
          <w:rFonts w:ascii="Times New Roman" w:hAnsi="Times New Roman" w:cs="Times New Roman"/>
          <w:sz w:val="28"/>
          <w:szCs w:val="28"/>
        </w:rPr>
        <w:t xml:space="preserve">; </w:t>
      </w:r>
      <w:r w:rsidR="00496C94" w:rsidRPr="00496C94">
        <w:rPr>
          <w:rFonts w:ascii="Times New Roman" w:hAnsi="Times New Roman" w:cs="Times New Roman"/>
          <w:sz w:val="28"/>
          <w:szCs w:val="28"/>
        </w:rPr>
        <w:t xml:space="preserve">Guida annessa al corso con allegato l’inserto </w:t>
      </w:r>
      <w:r w:rsidR="00496C94" w:rsidRPr="00496C94">
        <w:rPr>
          <w:rFonts w:ascii="Times New Roman" w:hAnsi="Times New Roman" w:cs="Times New Roman"/>
          <w:b/>
          <w:bCs/>
          <w:sz w:val="28"/>
          <w:szCs w:val="28"/>
        </w:rPr>
        <w:t>SUPERCODING</w:t>
      </w:r>
      <w:r w:rsidR="00496C94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="00B52AAE" w:rsidRPr="00B52A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C0388" w14:textId="3A35EE6E" w:rsidR="00E5735E" w:rsidRPr="00B52AAE" w:rsidRDefault="00B113D4" w:rsidP="00B113D4">
      <w:pPr>
        <w:widowControl w:val="0"/>
        <w:autoSpaceDE w:val="0"/>
        <w:autoSpaceDN w:val="0"/>
        <w:adjustRightInd w:val="0"/>
        <w:rPr>
          <w:rFonts w:ascii="Times" w:hAnsi="Times" w:cs="Times New Roman"/>
          <w:sz w:val="28"/>
          <w:szCs w:val="28"/>
        </w:rPr>
      </w:pPr>
      <w:r w:rsidRPr="00B52AAE">
        <w:rPr>
          <w:rFonts w:ascii="Times New Roman" w:hAnsi="Times New Roman" w:cs="Times New Roman"/>
          <w:sz w:val="28"/>
          <w:szCs w:val="28"/>
        </w:rPr>
        <w:t xml:space="preserve">Alfabetiere murale; Poster con mappe concettuali; </w:t>
      </w:r>
      <w:r w:rsidR="00496C94" w:rsidRPr="00496C94">
        <w:rPr>
          <w:rFonts w:ascii="Times New Roman" w:hAnsi="Times New Roman" w:cs="Times New Roman"/>
          <w:sz w:val="28"/>
          <w:szCs w:val="28"/>
        </w:rPr>
        <w:t xml:space="preserve">Il numero zero della versone on line della rivista </w:t>
      </w:r>
      <w:r w:rsidR="0049385F">
        <w:rPr>
          <w:rFonts w:ascii="Times New Roman" w:hAnsi="Times New Roman" w:cs="Times New Roman"/>
          <w:b/>
          <w:bCs/>
          <w:sz w:val="28"/>
          <w:szCs w:val="28"/>
        </w:rPr>
        <w:t>Scuola Maestra</w:t>
      </w:r>
      <w:r w:rsidR="00283AA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DE04150" w14:textId="77777777" w:rsidR="00E5735E" w:rsidRDefault="00E5735E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F3669CA" w14:textId="2E4A580F" w:rsidR="00E5735E" w:rsidRDefault="00E5735E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735E">
        <w:rPr>
          <w:rFonts w:ascii="Times New Roman" w:hAnsi="Times New Roman" w:cs="Times New Roman"/>
          <w:sz w:val="28"/>
          <w:szCs w:val="28"/>
        </w:rPr>
        <w:t>Dotazione digitale: Applicazione</w:t>
      </w:r>
      <w:r w:rsidR="00B52AAE">
        <w:rPr>
          <w:rFonts w:ascii="Times New Roman" w:hAnsi="Times New Roman" w:cs="Times New Roman"/>
          <w:sz w:val="28"/>
          <w:szCs w:val="28"/>
        </w:rPr>
        <w:t xml:space="preserve"> digitale</w:t>
      </w:r>
      <w:r w:rsidRPr="00E5735E">
        <w:rPr>
          <w:rFonts w:ascii="Times New Roman" w:hAnsi="Times New Roman" w:cs="Times New Roman"/>
          <w:sz w:val="28"/>
          <w:szCs w:val="28"/>
        </w:rPr>
        <w:t xml:space="preserve"> Lischool</w:t>
      </w:r>
      <w:r w:rsidR="00B277CA">
        <w:rPr>
          <w:rFonts w:ascii="Times New Roman" w:hAnsi="Times New Roman" w:cs="Times New Roman"/>
          <w:sz w:val="28"/>
          <w:szCs w:val="28"/>
        </w:rPr>
        <w:t xml:space="preserve"> multidevice, </w:t>
      </w:r>
      <w:r w:rsidRPr="00E5735E">
        <w:rPr>
          <w:rFonts w:ascii="Times New Roman" w:hAnsi="Times New Roman" w:cs="Times New Roman"/>
          <w:sz w:val="28"/>
          <w:szCs w:val="28"/>
        </w:rPr>
        <w:t>Libri digitali sfogliabili e interattivi, OltreTesto multimediale con tracce audio, canzoni e video, Libro liquido accessibile per alunni con BES e DSA, Aula digitale ideale per il cooperative learning e la flipped classroom.</w:t>
      </w:r>
    </w:p>
    <w:p w14:paraId="47BD448D" w14:textId="77777777" w:rsidR="00AA02DC" w:rsidRDefault="00AA02DC" w:rsidP="00E57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9F8FBC3" w14:textId="77777777" w:rsidR="00AA02DC" w:rsidRPr="00AA02DC" w:rsidRDefault="00AA02DC" w:rsidP="00AA02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02DC">
        <w:rPr>
          <w:rFonts w:ascii="Times New Roman" w:hAnsi="Times New Roman" w:cs="Times New Roman"/>
          <w:i/>
          <w:iCs/>
          <w:sz w:val="28"/>
          <w:szCs w:val="28"/>
        </w:rPr>
        <w:t>Gentile insegnante,</w:t>
      </w:r>
    </w:p>
    <w:p w14:paraId="42FBBFEC" w14:textId="113CF2D8" w:rsidR="00AA02DC" w:rsidRPr="00E5735E" w:rsidRDefault="00AA02DC" w:rsidP="00AA02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02DC">
        <w:rPr>
          <w:rFonts w:ascii="Times New Roman" w:hAnsi="Times New Roman" w:cs="Times New Roman"/>
          <w:i/>
          <w:iCs/>
          <w:sz w:val="28"/>
          <w:szCs w:val="28"/>
        </w:rPr>
        <w:t>la versione digitale della presente relazione è scaricabile anche sul sito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www.ls</w:t>
      </w:r>
      <w:r w:rsidRPr="00AA02DC">
        <w:rPr>
          <w:rFonts w:ascii="Times New Roman" w:hAnsi="Times New Roman" w:cs="Times New Roman"/>
          <w:sz w:val="28"/>
          <w:szCs w:val="28"/>
        </w:rPr>
        <w:t>scuola.it</w:t>
      </w:r>
      <w:bookmarkStart w:id="0" w:name="_GoBack"/>
      <w:bookmarkEnd w:id="0"/>
    </w:p>
    <w:sectPr w:rsidR="00AA02DC" w:rsidRPr="00E5735E" w:rsidSect="00CD5B1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5E"/>
    <w:rsid w:val="00011113"/>
    <w:rsid w:val="00037CE9"/>
    <w:rsid w:val="000D6CB4"/>
    <w:rsid w:val="000F3372"/>
    <w:rsid w:val="00153051"/>
    <w:rsid w:val="00234705"/>
    <w:rsid w:val="00283AA2"/>
    <w:rsid w:val="00313D7A"/>
    <w:rsid w:val="00361EB0"/>
    <w:rsid w:val="0037778F"/>
    <w:rsid w:val="00454BFF"/>
    <w:rsid w:val="0049385F"/>
    <w:rsid w:val="00496C94"/>
    <w:rsid w:val="00534DD0"/>
    <w:rsid w:val="00596C8A"/>
    <w:rsid w:val="0060791F"/>
    <w:rsid w:val="00634C9E"/>
    <w:rsid w:val="0071103E"/>
    <w:rsid w:val="00757816"/>
    <w:rsid w:val="00814115"/>
    <w:rsid w:val="0083142C"/>
    <w:rsid w:val="00881068"/>
    <w:rsid w:val="008C4F95"/>
    <w:rsid w:val="009310E3"/>
    <w:rsid w:val="00991723"/>
    <w:rsid w:val="009F4FD0"/>
    <w:rsid w:val="00A35B09"/>
    <w:rsid w:val="00AA02DC"/>
    <w:rsid w:val="00B113D4"/>
    <w:rsid w:val="00B277CA"/>
    <w:rsid w:val="00B52AAE"/>
    <w:rsid w:val="00B80704"/>
    <w:rsid w:val="00BC6479"/>
    <w:rsid w:val="00C949C3"/>
    <w:rsid w:val="00CD5B1B"/>
    <w:rsid w:val="00E5735E"/>
    <w:rsid w:val="00FC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F0AB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outline/>
        <w:color w:val="1F497D" w:themeColor="text2"/>
        <w:sz w:val="144"/>
        <w:szCs w:val="14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051"/>
    <w:rPr>
      <w:rFonts w:ascii="Calibri" w:hAnsi="Calibri"/>
      <w:color w:val="auto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outline/>
        <w:color w:val="1F497D" w:themeColor="text2"/>
        <w:sz w:val="144"/>
        <w:szCs w:val="14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051"/>
    <w:rPr>
      <w:rFonts w:ascii="Calibri" w:hAnsi="Calibri"/>
      <w:color w:val="auto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969</Words>
  <Characters>5527</Characters>
  <Application>Microsoft Macintosh Word</Application>
  <DocSecurity>0</DocSecurity>
  <Lines>46</Lines>
  <Paragraphs>12</Paragraphs>
  <ScaleCrop>false</ScaleCrop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Apple06</dc:creator>
  <cp:keywords/>
  <dc:description/>
  <cp:lastModifiedBy>Apple23</cp:lastModifiedBy>
  <cp:revision>19</cp:revision>
  <dcterms:created xsi:type="dcterms:W3CDTF">2018-03-20T17:05:00Z</dcterms:created>
  <dcterms:modified xsi:type="dcterms:W3CDTF">2023-02-24T14:27:00Z</dcterms:modified>
</cp:coreProperties>
</file>